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000001" w14:textId="77777777" w:rsidR="00C21052" w:rsidRDefault="00C21052">
      <w:pPr>
        <w:rPr>
          <w:rFonts w:ascii="Arial" w:eastAsia="Arial" w:hAnsi="Arial" w:cs="Arial"/>
          <w:sz w:val="20"/>
          <w:szCs w:val="20"/>
        </w:rPr>
      </w:pPr>
    </w:p>
    <w:p w14:paraId="00000002" w14:textId="77777777" w:rsidR="00C21052" w:rsidRDefault="00000000">
      <w:pPr>
        <w:spacing w:line="276" w:lineRule="auto"/>
        <w:rPr>
          <w:rFonts w:ascii="Arial" w:eastAsia="Arial" w:hAnsi="Arial" w:cs="Arial"/>
          <w:sz w:val="20"/>
          <w:szCs w:val="20"/>
        </w:rPr>
      </w:pPr>
      <w:sdt>
        <w:sdtPr>
          <w:tag w:val="goog_rdk_0"/>
          <w:id w:val="2016035304"/>
        </w:sdtPr>
        <w:sdtContent/>
      </w:sdt>
      <w:sdt>
        <w:sdtPr>
          <w:tag w:val="goog_rdk_1"/>
          <w:id w:val="-1490785777"/>
        </w:sdtPr>
        <w:sdtContent/>
      </w:sdt>
      <w:r>
        <w:rPr>
          <w:rFonts w:ascii="Arial" w:eastAsia="Arial" w:hAnsi="Arial" w:cs="Arial"/>
          <w:sz w:val="20"/>
          <w:szCs w:val="20"/>
        </w:rPr>
        <w:t>Ciudad _________________________</w:t>
      </w:r>
    </w:p>
    <w:p w14:paraId="00000003" w14:textId="77777777" w:rsidR="00C21052" w:rsidRDefault="00000000">
      <w:pPr>
        <w:spacing w:line="276" w:lineRule="auto"/>
        <w:rPr>
          <w:rFonts w:ascii="Arial" w:eastAsia="Arial" w:hAnsi="Arial" w:cs="Arial"/>
          <w:color w:val="808080"/>
          <w:sz w:val="20"/>
          <w:szCs w:val="20"/>
        </w:rPr>
      </w:pPr>
      <w:r>
        <w:rPr>
          <w:rFonts w:ascii="Arial" w:eastAsia="Arial" w:hAnsi="Arial" w:cs="Arial"/>
          <w:sz w:val="20"/>
          <w:szCs w:val="20"/>
        </w:rPr>
        <w:t xml:space="preserve">Fecha de aplicación del instrumentó: </w:t>
      </w:r>
      <w:r>
        <w:rPr>
          <w:rFonts w:ascii="Arial" w:eastAsia="Arial" w:hAnsi="Arial" w:cs="Arial"/>
          <w:color w:val="808080"/>
          <w:sz w:val="20"/>
          <w:szCs w:val="20"/>
        </w:rPr>
        <w:t>día</w:t>
      </w:r>
      <w:r>
        <w:rPr>
          <w:rFonts w:ascii="Arial" w:eastAsia="Arial" w:hAnsi="Arial" w:cs="Arial"/>
          <w:sz w:val="20"/>
          <w:szCs w:val="20"/>
        </w:rPr>
        <w:t xml:space="preserve"> / </w:t>
      </w:r>
      <w:r>
        <w:rPr>
          <w:rFonts w:ascii="Arial" w:eastAsia="Arial" w:hAnsi="Arial" w:cs="Arial"/>
          <w:color w:val="808080"/>
          <w:sz w:val="20"/>
          <w:szCs w:val="20"/>
        </w:rPr>
        <w:t>mes</w:t>
      </w:r>
      <w:r>
        <w:rPr>
          <w:rFonts w:ascii="Arial" w:eastAsia="Arial" w:hAnsi="Arial" w:cs="Arial"/>
          <w:sz w:val="20"/>
          <w:szCs w:val="20"/>
        </w:rPr>
        <w:t xml:space="preserve"> / </w:t>
      </w:r>
      <w:r>
        <w:rPr>
          <w:rFonts w:ascii="Arial" w:eastAsia="Arial" w:hAnsi="Arial" w:cs="Arial"/>
          <w:color w:val="808080"/>
          <w:sz w:val="20"/>
          <w:szCs w:val="20"/>
        </w:rPr>
        <w:t>año</w:t>
      </w:r>
    </w:p>
    <w:p w14:paraId="00000004" w14:textId="77777777" w:rsidR="00C21052" w:rsidRDefault="00000000">
      <w:pPr>
        <w:spacing w:line="276" w:lineRule="auto"/>
        <w:rPr>
          <w:rFonts w:ascii="Arial" w:eastAsia="Arial" w:hAnsi="Arial" w:cs="Arial"/>
          <w:sz w:val="20"/>
          <w:szCs w:val="20"/>
        </w:rPr>
      </w:pPr>
      <w:r>
        <w:rPr>
          <w:rFonts w:ascii="Arial" w:eastAsia="Arial" w:hAnsi="Arial" w:cs="Arial"/>
          <w:sz w:val="20"/>
          <w:szCs w:val="20"/>
        </w:rPr>
        <w:t xml:space="preserve">Profesional que lo aplica </w:t>
      </w:r>
    </w:p>
    <w:p w14:paraId="00000005" w14:textId="77777777" w:rsidR="00C21052" w:rsidRDefault="00000000">
      <w:pPr>
        <w:spacing w:line="276" w:lineRule="auto"/>
        <w:rPr>
          <w:rFonts w:ascii="Arial" w:eastAsia="Arial" w:hAnsi="Arial" w:cs="Arial"/>
          <w:sz w:val="20"/>
          <w:szCs w:val="20"/>
        </w:rPr>
      </w:pPr>
      <w:r>
        <w:rPr>
          <w:rFonts w:ascii="Arial" w:eastAsia="Arial" w:hAnsi="Arial" w:cs="Arial"/>
          <w:sz w:val="20"/>
          <w:szCs w:val="20"/>
        </w:rPr>
        <w:t>MP VCF</w:t>
      </w:r>
      <w:r>
        <w:rPr>
          <w:rFonts w:ascii="Arial" w:eastAsia="Arial" w:hAnsi="Arial" w:cs="Arial"/>
          <w:sz w:val="20"/>
          <w:szCs w:val="20"/>
          <w:vertAlign w:val="superscript"/>
        </w:rPr>
        <w:footnoteReference w:id="1"/>
      </w:r>
      <w:r>
        <w:rPr>
          <w:rFonts w:ascii="Arial" w:eastAsia="Arial" w:hAnsi="Arial" w:cs="Arial"/>
          <w:sz w:val="20"/>
          <w:szCs w:val="20"/>
        </w:rPr>
        <w:t xml:space="preserve">: ________________________ </w:t>
      </w:r>
    </w:p>
    <w:p w14:paraId="00000006" w14:textId="77777777" w:rsidR="00C21052" w:rsidRDefault="00C21052">
      <w:pPr>
        <w:spacing w:line="360" w:lineRule="auto"/>
        <w:rPr>
          <w:rFonts w:ascii="Arial" w:eastAsia="Arial" w:hAnsi="Arial" w:cs="Arial"/>
          <w:sz w:val="20"/>
          <w:szCs w:val="20"/>
        </w:rPr>
      </w:pPr>
    </w:p>
    <w:p w14:paraId="00000007" w14:textId="77777777" w:rsidR="00C21052" w:rsidRDefault="00000000">
      <w:pPr>
        <w:spacing w:line="276" w:lineRule="auto"/>
        <w:rPr>
          <w:rFonts w:ascii="Arial" w:eastAsia="Arial" w:hAnsi="Arial" w:cs="Arial"/>
          <w:sz w:val="20"/>
          <w:szCs w:val="20"/>
        </w:rPr>
      </w:pPr>
      <w:r>
        <w:rPr>
          <w:rFonts w:ascii="Arial" w:eastAsia="Arial" w:hAnsi="Arial" w:cs="Arial"/>
          <w:sz w:val="20"/>
          <w:szCs w:val="20"/>
        </w:rPr>
        <w:t>Nombres de los integrantes de la familia que diligencian el</w:t>
      </w:r>
      <w:sdt>
        <w:sdtPr>
          <w:tag w:val="goog_rdk_2"/>
          <w:id w:val="-1019849924"/>
        </w:sdtPr>
        <w:sdtContent/>
      </w:sdt>
      <w:sdt>
        <w:sdtPr>
          <w:tag w:val="goog_rdk_3"/>
          <w:id w:val="-2144809611"/>
        </w:sdtPr>
        <w:sdtContent/>
      </w:sdt>
      <w:r>
        <w:rPr>
          <w:rFonts w:ascii="Arial" w:eastAsia="Arial" w:hAnsi="Arial" w:cs="Arial"/>
          <w:sz w:val="20"/>
          <w:szCs w:val="20"/>
        </w:rPr>
        <w:t xml:space="preserve"> formato APGAR</w:t>
      </w:r>
      <w:r>
        <w:rPr>
          <w:rFonts w:ascii="Arial" w:eastAsia="Arial" w:hAnsi="Arial" w:cs="Arial"/>
          <w:sz w:val="20"/>
          <w:szCs w:val="20"/>
          <w:vertAlign w:val="superscript"/>
        </w:rPr>
        <w:footnoteReference w:id="2"/>
      </w:r>
      <w:r>
        <w:rPr>
          <w:rFonts w:ascii="Arial" w:eastAsia="Arial" w:hAnsi="Arial" w:cs="Arial"/>
          <w:sz w:val="20"/>
          <w:szCs w:val="20"/>
        </w:rPr>
        <w:t>:</w:t>
      </w:r>
    </w:p>
    <w:p w14:paraId="00000008" w14:textId="77777777" w:rsidR="00C21052" w:rsidRDefault="00C21052">
      <w:pPr>
        <w:spacing w:line="276" w:lineRule="auto"/>
        <w:rPr>
          <w:rFonts w:ascii="Arial" w:eastAsia="Arial" w:hAnsi="Arial" w:cs="Arial"/>
          <w:sz w:val="20"/>
          <w:szCs w:val="20"/>
        </w:rPr>
      </w:pPr>
      <w:bookmarkStart w:id="0" w:name="_heading=h.gjdgxs" w:colFirst="0" w:colLast="0"/>
      <w:bookmarkEnd w:id="0"/>
    </w:p>
    <w:p w14:paraId="00000009" w14:textId="77777777" w:rsidR="00C21052" w:rsidRDefault="00000000">
      <w:pPr>
        <w:spacing w:line="276" w:lineRule="auto"/>
        <w:rPr>
          <w:rFonts w:ascii="Arial" w:eastAsia="Arial" w:hAnsi="Arial" w:cs="Arial"/>
          <w:sz w:val="20"/>
          <w:szCs w:val="20"/>
        </w:rPr>
      </w:pPr>
      <w:r>
        <w:rPr>
          <w:rFonts w:ascii="Arial" w:eastAsia="Arial" w:hAnsi="Arial" w:cs="Arial"/>
          <w:sz w:val="20"/>
          <w:szCs w:val="20"/>
        </w:rPr>
        <w:t xml:space="preserve"> _______________________________________________</w:t>
      </w:r>
    </w:p>
    <w:p w14:paraId="0000000A" w14:textId="77777777" w:rsidR="00C21052" w:rsidRDefault="00C21052">
      <w:pPr>
        <w:spacing w:line="276" w:lineRule="auto"/>
        <w:rPr>
          <w:rFonts w:ascii="Arial" w:eastAsia="Arial" w:hAnsi="Arial" w:cs="Arial"/>
          <w:sz w:val="20"/>
          <w:szCs w:val="20"/>
        </w:rPr>
      </w:pPr>
    </w:p>
    <w:p w14:paraId="0000000B" w14:textId="77777777" w:rsidR="00C21052" w:rsidRDefault="00000000">
      <w:pPr>
        <w:spacing w:line="276" w:lineRule="auto"/>
        <w:rPr>
          <w:rFonts w:ascii="Arial" w:eastAsia="Arial" w:hAnsi="Arial" w:cs="Arial"/>
          <w:sz w:val="20"/>
          <w:szCs w:val="20"/>
        </w:rPr>
      </w:pPr>
      <w:r>
        <w:rPr>
          <w:rFonts w:ascii="Arial" w:eastAsia="Arial" w:hAnsi="Arial" w:cs="Arial"/>
          <w:sz w:val="20"/>
          <w:szCs w:val="20"/>
        </w:rPr>
        <w:t>________________________________________________</w:t>
      </w:r>
    </w:p>
    <w:p w14:paraId="0000000C" w14:textId="77777777" w:rsidR="00C21052" w:rsidRDefault="00C21052">
      <w:pPr>
        <w:spacing w:line="276" w:lineRule="auto"/>
        <w:rPr>
          <w:rFonts w:ascii="Arial" w:eastAsia="Arial" w:hAnsi="Arial" w:cs="Arial"/>
          <w:sz w:val="20"/>
          <w:szCs w:val="20"/>
        </w:rPr>
      </w:pPr>
    </w:p>
    <w:p w14:paraId="0000000D" w14:textId="77777777" w:rsidR="00C21052" w:rsidRDefault="00000000">
      <w:pPr>
        <w:spacing w:line="276" w:lineRule="auto"/>
        <w:rPr>
          <w:rFonts w:ascii="Arial" w:eastAsia="Arial" w:hAnsi="Arial" w:cs="Arial"/>
          <w:sz w:val="20"/>
          <w:szCs w:val="20"/>
        </w:rPr>
      </w:pPr>
      <w:r>
        <w:rPr>
          <w:rFonts w:ascii="Arial" w:eastAsia="Arial" w:hAnsi="Arial" w:cs="Arial"/>
          <w:sz w:val="20"/>
          <w:szCs w:val="20"/>
        </w:rPr>
        <w:t xml:space="preserve"> _______________________________________________</w:t>
      </w:r>
    </w:p>
    <w:p w14:paraId="0000000E" w14:textId="77777777" w:rsidR="00C21052" w:rsidRDefault="00C21052">
      <w:pPr>
        <w:spacing w:line="276" w:lineRule="auto"/>
        <w:rPr>
          <w:rFonts w:ascii="Arial" w:eastAsia="Arial" w:hAnsi="Arial" w:cs="Arial"/>
          <w:sz w:val="20"/>
          <w:szCs w:val="20"/>
        </w:rPr>
      </w:pPr>
    </w:p>
    <w:p w14:paraId="0000000F" w14:textId="77777777" w:rsidR="00C21052" w:rsidRDefault="00000000">
      <w:pPr>
        <w:spacing w:line="276" w:lineRule="auto"/>
        <w:rPr>
          <w:rFonts w:ascii="Arial" w:eastAsia="Arial" w:hAnsi="Arial" w:cs="Arial"/>
          <w:sz w:val="20"/>
          <w:szCs w:val="20"/>
        </w:rPr>
      </w:pPr>
      <w:r>
        <w:rPr>
          <w:rFonts w:ascii="Arial" w:eastAsia="Arial" w:hAnsi="Arial" w:cs="Arial"/>
          <w:sz w:val="20"/>
          <w:szCs w:val="20"/>
        </w:rPr>
        <w:t>________________________________________________</w:t>
      </w:r>
    </w:p>
    <w:p w14:paraId="00000010" w14:textId="77777777" w:rsidR="00C21052" w:rsidRDefault="00C21052">
      <w:pPr>
        <w:spacing w:line="276" w:lineRule="auto"/>
        <w:rPr>
          <w:rFonts w:ascii="Arial" w:eastAsia="Arial" w:hAnsi="Arial" w:cs="Arial"/>
          <w:sz w:val="20"/>
          <w:szCs w:val="20"/>
        </w:rPr>
      </w:pPr>
    </w:p>
    <w:p w14:paraId="00000011" w14:textId="77777777" w:rsidR="00C21052" w:rsidRDefault="00000000">
      <w:pPr>
        <w:spacing w:line="276" w:lineRule="auto"/>
        <w:rPr>
          <w:rFonts w:ascii="Arial" w:eastAsia="Arial" w:hAnsi="Arial" w:cs="Arial"/>
          <w:sz w:val="20"/>
          <w:szCs w:val="20"/>
        </w:rPr>
      </w:pPr>
      <w:r>
        <w:rPr>
          <w:rFonts w:ascii="Arial" w:eastAsia="Arial" w:hAnsi="Arial" w:cs="Arial"/>
          <w:sz w:val="20"/>
          <w:szCs w:val="20"/>
        </w:rPr>
        <w:t xml:space="preserve"> _______________________________________________</w:t>
      </w:r>
    </w:p>
    <w:p w14:paraId="00000012" w14:textId="77777777" w:rsidR="00C21052" w:rsidRDefault="00C21052">
      <w:pPr>
        <w:spacing w:line="276" w:lineRule="auto"/>
        <w:rPr>
          <w:rFonts w:ascii="Arial" w:eastAsia="Arial" w:hAnsi="Arial" w:cs="Arial"/>
          <w:sz w:val="20"/>
          <w:szCs w:val="20"/>
        </w:rPr>
      </w:pPr>
    </w:p>
    <w:p w14:paraId="00000013" w14:textId="77777777" w:rsidR="00C21052" w:rsidRDefault="00000000">
      <w:pPr>
        <w:spacing w:line="276" w:lineRule="auto"/>
        <w:rPr>
          <w:rFonts w:ascii="Arial" w:eastAsia="Arial" w:hAnsi="Arial" w:cs="Arial"/>
          <w:sz w:val="20"/>
          <w:szCs w:val="20"/>
        </w:rPr>
      </w:pPr>
      <w:r>
        <w:rPr>
          <w:rFonts w:ascii="Arial" w:eastAsia="Arial" w:hAnsi="Arial" w:cs="Arial"/>
          <w:sz w:val="20"/>
          <w:szCs w:val="20"/>
        </w:rPr>
        <w:t>Aplicado</w:t>
      </w:r>
      <w:r>
        <w:rPr>
          <w:rFonts w:ascii="Arial" w:eastAsia="Arial" w:hAnsi="Arial" w:cs="Arial"/>
          <w:sz w:val="20"/>
          <w:szCs w:val="20"/>
          <w:vertAlign w:val="superscript"/>
        </w:rPr>
        <w:footnoteReference w:id="3"/>
      </w:r>
      <w:r>
        <w:rPr>
          <w:rFonts w:ascii="Arial" w:eastAsia="Arial" w:hAnsi="Arial" w:cs="Arial"/>
          <w:sz w:val="20"/>
          <w:szCs w:val="20"/>
        </w:rPr>
        <w:t xml:space="preserve"> a través de:   </w:t>
      </w:r>
    </w:p>
    <w:p w14:paraId="00000014" w14:textId="77777777" w:rsidR="00C21052" w:rsidRDefault="00000000">
      <w:pPr>
        <w:jc w:val="both"/>
        <w:rPr>
          <w:rFonts w:ascii="Arial" w:eastAsia="Arial" w:hAnsi="Arial" w:cs="Arial"/>
          <w:sz w:val="20"/>
          <w:szCs w:val="20"/>
        </w:rPr>
      </w:pPr>
      <w:sdt>
        <w:sdtPr>
          <w:tag w:val="goog_rdk_4"/>
          <w:id w:val="-1367900893"/>
        </w:sdtPr>
        <w:sdtContent>
          <w:r>
            <w:rPr>
              <w:rFonts w:ascii="Arial Unicode MS" w:eastAsia="Arial Unicode MS" w:hAnsi="Arial Unicode MS" w:cs="Arial Unicode MS"/>
              <w:b/>
              <w:sz w:val="20"/>
              <w:szCs w:val="20"/>
            </w:rPr>
            <w:t>☐</w:t>
          </w:r>
        </w:sdtContent>
      </w:sdt>
      <w:r>
        <w:rPr>
          <w:rFonts w:ascii="Arial" w:eastAsia="Arial" w:hAnsi="Arial" w:cs="Arial"/>
          <w:sz w:val="20"/>
          <w:szCs w:val="20"/>
        </w:rPr>
        <w:t xml:space="preserve"> Consulta en Domicilio      </w:t>
      </w:r>
      <w:r>
        <w:rPr>
          <w:rFonts w:ascii="Arial" w:eastAsia="Arial" w:hAnsi="Arial" w:cs="Arial"/>
          <w:sz w:val="20"/>
          <w:szCs w:val="20"/>
        </w:rPr>
        <w:tab/>
      </w:r>
      <w:sdt>
        <w:sdtPr>
          <w:tag w:val="goog_rdk_5"/>
          <w:id w:val="384225002"/>
        </w:sdtPr>
        <w:sdtContent>
          <w:r>
            <w:rPr>
              <w:rFonts w:ascii="Arial Unicode MS" w:eastAsia="Arial Unicode MS" w:hAnsi="Arial Unicode MS" w:cs="Arial Unicode MS"/>
              <w:b/>
              <w:sz w:val="20"/>
              <w:szCs w:val="20"/>
            </w:rPr>
            <w:t>☐</w:t>
          </w:r>
        </w:sdtContent>
      </w:sdt>
      <w:r>
        <w:rPr>
          <w:rFonts w:ascii="Arial" w:eastAsia="Arial" w:hAnsi="Arial" w:cs="Arial"/>
          <w:sz w:val="20"/>
          <w:szCs w:val="20"/>
        </w:rPr>
        <w:t xml:space="preserve"> Audiencia de seguimiento     </w:t>
      </w:r>
      <w:sdt>
        <w:sdtPr>
          <w:tag w:val="goog_rdk_6"/>
          <w:id w:val="1241219934"/>
        </w:sdtPr>
        <w:sdtContent>
          <w:r>
            <w:rPr>
              <w:rFonts w:ascii="Arial Unicode MS" w:eastAsia="Arial Unicode MS" w:hAnsi="Arial Unicode MS" w:cs="Arial Unicode MS"/>
              <w:b/>
              <w:sz w:val="20"/>
              <w:szCs w:val="20"/>
            </w:rPr>
            <w:t>☐</w:t>
          </w:r>
        </w:sdtContent>
      </w:sdt>
      <w:r>
        <w:rPr>
          <w:rFonts w:ascii="Arial" w:eastAsia="Arial" w:hAnsi="Arial" w:cs="Arial"/>
          <w:sz w:val="20"/>
          <w:szCs w:val="20"/>
        </w:rPr>
        <w:t xml:space="preserve"> Contacto Telefónico   </w:t>
      </w:r>
      <w:r>
        <w:rPr>
          <w:rFonts w:ascii="Arial" w:eastAsia="Arial" w:hAnsi="Arial" w:cs="Arial"/>
          <w:sz w:val="20"/>
          <w:szCs w:val="20"/>
        </w:rPr>
        <w:tab/>
      </w:r>
      <w:r>
        <w:rPr>
          <w:rFonts w:ascii="MS Gothic" w:eastAsia="MS Gothic" w:hAnsi="MS Gothic" w:cs="MS Gothic"/>
          <w:b/>
          <w:sz w:val="20"/>
          <w:szCs w:val="20"/>
        </w:rPr>
        <w:t>☐</w:t>
      </w:r>
      <w:r>
        <w:rPr>
          <w:rFonts w:ascii="Arial" w:eastAsia="Arial" w:hAnsi="Arial" w:cs="Arial"/>
          <w:sz w:val="20"/>
          <w:szCs w:val="20"/>
        </w:rPr>
        <w:t xml:space="preserve"> Taller vivencial de seguimiento            </w:t>
      </w:r>
      <w:sdt>
        <w:sdtPr>
          <w:tag w:val="goog_rdk_7"/>
          <w:id w:val="19201308"/>
        </w:sdtPr>
        <w:sdtContent>
          <w:r>
            <w:rPr>
              <w:rFonts w:ascii="Arial Unicode MS" w:eastAsia="Arial Unicode MS" w:hAnsi="Arial Unicode MS" w:cs="Arial Unicode MS"/>
              <w:b/>
              <w:sz w:val="20"/>
              <w:szCs w:val="20"/>
            </w:rPr>
            <w:t>☐</w:t>
          </w:r>
        </w:sdtContent>
      </w:sdt>
      <w:r>
        <w:rPr>
          <w:rFonts w:ascii="Arial" w:eastAsia="Arial" w:hAnsi="Arial" w:cs="Arial"/>
          <w:sz w:val="20"/>
          <w:szCs w:val="20"/>
        </w:rPr>
        <w:t xml:space="preserve"> Otra ¿Cuál?  ___________</w:t>
      </w:r>
      <w:r>
        <w:rPr>
          <w:rFonts w:ascii="Arial" w:eastAsia="Arial" w:hAnsi="Arial" w:cs="Arial"/>
          <w:sz w:val="20"/>
          <w:szCs w:val="20"/>
        </w:rPr>
        <w:tab/>
        <w:t xml:space="preserve">          </w:t>
      </w:r>
    </w:p>
    <w:p w14:paraId="00000015" w14:textId="77777777" w:rsidR="00C21052" w:rsidRDefault="00C21052">
      <w:pPr>
        <w:jc w:val="both"/>
        <w:rPr>
          <w:rFonts w:ascii="Arial" w:eastAsia="Arial" w:hAnsi="Arial" w:cs="Arial"/>
          <w:sz w:val="20"/>
          <w:szCs w:val="20"/>
        </w:rPr>
      </w:pPr>
    </w:p>
    <w:p w14:paraId="00000016" w14:textId="77777777" w:rsidR="00C21052" w:rsidRDefault="00C21052">
      <w:pPr>
        <w:jc w:val="both"/>
        <w:rPr>
          <w:rFonts w:ascii="Arial" w:eastAsia="Arial" w:hAnsi="Arial" w:cs="Arial"/>
          <w:b/>
          <w:sz w:val="20"/>
          <w:szCs w:val="20"/>
          <w:u w:val="single"/>
        </w:rPr>
      </w:pPr>
    </w:p>
    <w:p w14:paraId="00000017" w14:textId="77777777" w:rsidR="00C21052" w:rsidRDefault="00000000">
      <w:pPr>
        <w:jc w:val="both"/>
        <w:rPr>
          <w:rFonts w:ascii="Arial" w:eastAsia="Arial" w:hAnsi="Arial" w:cs="Arial"/>
          <w:b/>
          <w:sz w:val="20"/>
          <w:szCs w:val="20"/>
          <w:u w:val="single"/>
        </w:rPr>
      </w:pPr>
      <w:r>
        <w:rPr>
          <w:rFonts w:ascii="Arial" w:eastAsia="Arial" w:hAnsi="Arial" w:cs="Arial"/>
          <w:b/>
          <w:sz w:val="20"/>
          <w:szCs w:val="20"/>
          <w:u w:val="single"/>
        </w:rPr>
        <w:t xml:space="preserve">VALORACIÓN APGAR </w:t>
      </w:r>
    </w:p>
    <w:p w14:paraId="00000018" w14:textId="77777777" w:rsidR="00C21052" w:rsidRDefault="00C21052">
      <w:pPr>
        <w:jc w:val="both"/>
        <w:rPr>
          <w:rFonts w:ascii="Arial" w:eastAsia="Arial" w:hAnsi="Arial" w:cs="Arial"/>
          <w:b/>
          <w:sz w:val="20"/>
          <w:szCs w:val="20"/>
          <w:u w:val="single"/>
        </w:rPr>
      </w:pPr>
    </w:p>
    <w:p w14:paraId="00000019" w14:textId="77777777" w:rsidR="00C21052" w:rsidRDefault="00000000">
      <w:pPr>
        <w:jc w:val="both"/>
        <w:rPr>
          <w:rFonts w:ascii="Arial" w:eastAsia="Arial" w:hAnsi="Arial" w:cs="Arial"/>
          <w:b/>
          <w:sz w:val="20"/>
          <w:szCs w:val="20"/>
          <w:u w:val="single"/>
        </w:rPr>
      </w:pPr>
      <w:r>
        <w:rPr>
          <w:rFonts w:ascii="Arial" w:eastAsia="Arial" w:hAnsi="Arial" w:cs="Arial"/>
          <w:b/>
          <w:sz w:val="20"/>
          <w:szCs w:val="20"/>
          <w:u w:val="single"/>
        </w:rPr>
        <w:t xml:space="preserve">PUNTAJES POR INTEGRANTES:  </w:t>
      </w:r>
    </w:p>
    <w:p w14:paraId="0000001A" w14:textId="77777777" w:rsidR="00C21052" w:rsidRDefault="00C21052">
      <w:pPr>
        <w:spacing w:after="240"/>
        <w:jc w:val="both"/>
        <w:rPr>
          <w:rFonts w:ascii="Arial" w:eastAsia="Arial" w:hAnsi="Arial" w:cs="Arial"/>
          <w:b/>
          <w:sz w:val="20"/>
          <w:szCs w:val="20"/>
          <w:u w:val="single"/>
        </w:rPr>
      </w:pPr>
    </w:p>
    <w:tbl>
      <w:tblPr>
        <w:tblStyle w:val="a5"/>
        <w:tblW w:w="9564" w:type="dxa"/>
        <w:tblInd w:w="70" w:type="dxa"/>
        <w:tblLayout w:type="fixed"/>
        <w:tblLook w:val="0000" w:firstRow="0" w:lastRow="0" w:firstColumn="0" w:lastColumn="0" w:noHBand="0" w:noVBand="0"/>
      </w:tblPr>
      <w:tblGrid>
        <w:gridCol w:w="2335"/>
        <w:gridCol w:w="891"/>
        <w:gridCol w:w="749"/>
        <w:gridCol w:w="749"/>
        <w:gridCol w:w="750"/>
        <w:gridCol w:w="749"/>
        <w:gridCol w:w="749"/>
        <w:gridCol w:w="750"/>
        <w:gridCol w:w="850"/>
        <w:gridCol w:w="992"/>
      </w:tblGrid>
      <w:tr w:rsidR="00C21052" w14:paraId="3F6ADC26" w14:textId="77777777">
        <w:trPr>
          <w:trHeight w:val="271"/>
          <w:tblHeader/>
        </w:trPr>
        <w:tc>
          <w:tcPr>
            <w:tcW w:w="2335" w:type="dxa"/>
            <w:tcBorders>
              <w:top w:val="single" w:sz="4" w:space="0" w:color="0070C0"/>
              <w:left w:val="single" w:sz="4" w:space="0" w:color="0070C0"/>
              <w:bottom w:val="single" w:sz="4" w:space="0" w:color="0070C0"/>
              <w:right w:val="single" w:sz="4" w:space="0" w:color="FFFFFF"/>
            </w:tcBorders>
            <w:shd w:val="clear" w:color="auto" w:fill="0070C0"/>
            <w:vAlign w:val="center"/>
          </w:tcPr>
          <w:p w14:paraId="0000001B" w14:textId="77777777" w:rsidR="00C21052" w:rsidRDefault="00000000">
            <w:pPr>
              <w:rPr>
                <w:rFonts w:ascii="Arial" w:eastAsia="Arial" w:hAnsi="Arial" w:cs="Arial"/>
                <w:b/>
                <w:color w:val="FFFFFF"/>
                <w:sz w:val="20"/>
                <w:szCs w:val="20"/>
              </w:rPr>
            </w:pPr>
            <w:r>
              <w:rPr>
                <w:rFonts w:ascii="Arial" w:eastAsia="Arial" w:hAnsi="Arial" w:cs="Arial"/>
                <w:b/>
                <w:color w:val="FFFFFF"/>
                <w:sz w:val="20"/>
                <w:szCs w:val="20"/>
              </w:rPr>
              <w:t xml:space="preserve">Factores evaluados </w:t>
            </w:r>
          </w:p>
        </w:tc>
        <w:tc>
          <w:tcPr>
            <w:tcW w:w="891" w:type="dxa"/>
            <w:tcBorders>
              <w:top w:val="single" w:sz="4" w:space="0" w:color="0070C0"/>
              <w:left w:val="single" w:sz="4" w:space="0" w:color="FFFFFF"/>
              <w:bottom w:val="single" w:sz="4" w:space="0" w:color="0070C0"/>
              <w:right w:val="single" w:sz="4" w:space="0" w:color="FFFFFF"/>
            </w:tcBorders>
            <w:shd w:val="clear" w:color="auto" w:fill="0070C0"/>
            <w:vAlign w:val="center"/>
          </w:tcPr>
          <w:p w14:paraId="0000001C" w14:textId="77777777" w:rsidR="00C21052" w:rsidRDefault="00000000">
            <w:pPr>
              <w:jc w:val="center"/>
              <w:rPr>
                <w:rFonts w:ascii="Arial" w:eastAsia="Arial" w:hAnsi="Arial" w:cs="Arial"/>
                <w:color w:val="FFFFFF"/>
                <w:sz w:val="18"/>
                <w:szCs w:val="18"/>
              </w:rPr>
            </w:pPr>
            <w:r>
              <w:rPr>
                <w:rFonts w:ascii="Arial" w:eastAsia="Arial" w:hAnsi="Arial" w:cs="Arial"/>
                <w:color w:val="FFFFFF"/>
                <w:sz w:val="18"/>
                <w:szCs w:val="18"/>
              </w:rPr>
              <w:t>1</w:t>
            </w:r>
          </w:p>
        </w:tc>
        <w:tc>
          <w:tcPr>
            <w:tcW w:w="749" w:type="dxa"/>
            <w:tcBorders>
              <w:top w:val="single" w:sz="4" w:space="0" w:color="0070C0"/>
              <w:left w:val="single" w:sz="4" w:space="0" w:color="FFFFFF"/>
              <w:bottom w:val="single" w:sz="4" w:space="0" w:color="0070C0"/>
              <w:right w:val="single" w:sz="4" w:space="0" w:color="FFFFFF"/>
            </w:tcBorders>
            <w:shd w:val="clear" w:color="auto" w:fill="0070C0"/>
            <w:vAlign w:val="center"/>
          </w:tcPr>
          <w:p w14:paraId="0000001D" w14:textId="77777777" w:rsidR="00C21052" w:rsidRDefault="00000000">
            <w:pPr>
              <w:jc w:val="center"/>
              <w:rPr>
                <w:rFonts w:ascii="Arial" w:eastAsia="Arial" w:hAnsi="Arial" w:cs="Arial"/>
                <w:color w:val="FFFFFF"/>
                <w:sz w:val="18"/>
                <w:szCs w:val="18"/>
              </w:rPr>
            </w:pPr>
            <w:r>
              <w:rPr>
                <w:rFonts w:ascii="Arial" w:eastAsia="Arial" w:hAnsi="Arial" w:cs="Arial"/>
                <w:color w:val="FFFFFF"/>
                <w:sz w:val="18"/>
                <w:szCs w:val="18"/>
              </w:rPr>
              <w:t>2</w:t>
            </w:r>
          </w:p>
        </w:tc>
        <w:tc>
          <w:tcPr>
            <w:tcW w:w="749" w:type="dxa"/>
            <w:tcBorders>
              <w:top w:val="single" w:sz="4" w:space="0" w:color="0070C0"/>
              <w:left w:val="single" w:sz="4" w:space="0" w:color="FFFFFF"/>
              <w:bottom w:val="single" w:sz="4" w:space="0" w:color="0070C0"/>
              <w:right w:val="single" w:sz="4" w:space="0" w:color="FFFFFF"/>
            </w:tcBorders>
            <w:shd w:val="clear" w:color="auto" w:fill="0070C0"/>
            <w:vAlign w:val="center"/>
          </w:tcPr>
          <w:p w14:paraId="0000001E" w14:textId="77777777" w:rsidR="00C21052" w:rsidRDefault="00000000">
            <w:pPr>
              <w:jc w:val="center"/>
              <w:rPr>
                <w:rFonts w:ascii="Arial" w:eastAsia="Arial" w:hAnsi="Arial" w:cs="Arial"/>
                <w:color w:val="FFFFFF"/>
                <w:sz w:val="18"/>
                <w:szCs w:val="18"/>
              </w:rPr>
            </w:pPr>
            <w:r>
              <w:rPr>
                <w:rFonts w:ascii="Arial" w:eastAsia="Arial" w:hAnsi="Arial" w:cs="Arial"/>
                <w:color w:val="FFFFFF"/>
                <w:sz w:val="18"/>
                <w:szCs w:val="18"/>
              </w:rPr>
              <w:t>3</w:t>
            </w:r>
          </w:p>
        </w:tc>
        <w:tc>
          <w:tcPr>
            <w:tcW w:w="750" w:type="dxa"/>
            <w:tcBorders>
              <w:top w:val="single" w:sz="4" w:space="0" w:color="0070C0"/>
              <w:left w:val="single" w:sz="4" w:space="0" w:color="FFFFFF"/>
              <w:bottom w:val="single" w:sz="4" w:space="0" w:color="0070C0"/>
              <w:right w:val="single" w:sz="4" w:space="0" w:color="FFFFFF"/>
            </w:tcBorders>
            <w:shd w:val="clear" w:color="auto" w:fill="0070C0"/>
            <w:vAlign w:val="center"/>
          </w:tcPr>
          <w:p w14:paraId="0000001F" w14:textId="77777777" w:rsidR="00C21052" w:rsidRDefault="00000000">
            <w:pPr>
              <w:jc w:val="center"/>
              <w:rPr>
                <w:rFonts w:ascii="Arial" w:eastAsia="Arial" w:hAnsi="Arial" w:cs="Arial"/>
                <w:color w:val="FFFFFF"/>
                <w:sz w:val="18"/>
                <w:szCs w:val="18"/>
              </w:rPr>
            </w:pPr>
            <w:r>
              <w:rPr>
                <w:rFonts w:ascii="Arial" w:eastAsia="Arial" w:hAnsi="Arial" w:cs="Arial"/>
                <w:color w:val="FFFFFF"/>
                <w:sz w:val="18"/>
                <w:szCs w:val="18"/>
              </w:rPr>
              <w:t>4</w:t>
            </w:r>
          </w:p>
        </w:tc>
        <w:tc>
          <w:tcPr>
            <w:tcW w:w="749" w:type="dxa"/>
            <w:tcBorders>
              <w:top w:val="single" w:sz="4" w:space="0" w:color="0070C0"/>
              <w:left w:val="single" w:sz="4" w:space="0" w:color="FFFFFF"/>
              <w:bottom w:val="single" w:sz="4" w:space="0" w:color="0070C0"/>
              <w:right w:val="single" w:sz="4" w:space="0" w:color="FFFFFF"/>
            </w:tcBorders>
            <w:shd w:val="clear" w:color="auto" w:fill="0070C0"/>
            <w:vAlign w:val="center"/>
          </w:tcPr>
          <w:p w14:paraId="00000020" w14:textId="77777777" w:rsidR="00C21052" w:rsidRDefault="00000000">
            <w:pPr>
              <w:jc w:val="center"/>
              <w:rPr>
                <w:rFonts w:ascii="Arial" w:eastAsia="Arial" w:hAnsi="Arial" w:cs="Arial"/>
                <w:color w:val="FFFFFF"/>
                <w:sz w:val="18"/>
                <w:szCs w:val="18"/>
              </w:rPr>
            </w:pPr>
            <w:r>
              <w:rPr>
                <w:rFonts w:ascii="Arial" w:eastAsia="Arial" w:hAnsi="Arial" w:cs="Arial"/>
                <w:color w:val="FFFFFF"/>
                <w:sz w:val="18"/>
                <w:szCs w:val="18"/>
              </w:rPr>
              <w:t>5</w:t>
            </w:r>
          </w:p>
        </w:tc>
        <w:tc>
          <w:tcPr>
            <w:tcW w:w="749" w:type="dxa"/>
            <w:tcBorders>
              <w:top w:val="single" w:sz="4" w:space="0" w:color="0070C0"/>
              <w:left w:val="single" w:sz="4" w:space="0" w:color="FFFFFF"/>
              <w:bottom w:val="single" w:sz="4" w:space="0" w:color="0070C0"/>
              <w:right w:val="single" w:sz="4" w:space="0" w:color="FFFFFF"/>
            </w:tcBorders>
            <w:shd w:val="clear" w:color="auto" w:fill="0070C0"/>
            <w:vAlign w:val="center"/>
          </w:tcPr>
          <w:p w14:paraId="00000021" w14:textId="77777777" w:rsidR="00C21052" w:rsidRDefault="00000000">
            <w:pPr>
              <w:jc w:val="center"/>
              <w:rPr>
                <w:rFonts w:ascii="Arial" w:eastAsia="Arial" w:hAnsi="Arial" w:cs="Arial"/>
                <w:color w:val="FFFFFF"/>
                <w:sz w:val="18"/>
                <w:szCs w:val="18"/>
              </w:rPr>
            </w:pPr>
            <w:r>
              <w:rPr>
                <w:rFonts w:ascii="Arial" w:eastAsia="Arial" w:hAnsi="Arial" w:cs="Arial"/>
                <w:color w:val="FFFFFF"/>
                <w:sz w:val="18"/>
                <w:szCs w:val="18"/>
              </w:rPr>
              <w:t>6</w:t>
            </w:r>
          </w:p>
        </w:tc>
        <w:tc>
          <w:tcPr>
            <w:tcW w:w="750" w:type="dxa"/>
            <w:tcBorders>
              <w:top w:val="single" w:sz="4" w:space="0" w:color="0070C0"/>
              <w:left w:val="single" w:sz="4" w:space="0" w:color="FFFFFF"/>
              <w:bottom w:val="single" w:sz="4" w:space="0" w:color="0070C0"/>
              <w:right w:val="single" w:sz="4" w:space="0" w:color="FFFFFF"/>
            </w:tcBorders>
            <w:shd w:val="clear" w:color="auto" w:fill="0070C0"/>
            <w:vAlign w:val="center"/>
          </w:tcPr>
          <w:p w14:paraId="00000022" w14:textId="77777777" w:rsidR="00C21052" w:rsidRDefault="00000000">
            <w:pPr>
              <w:jc w:val="center"/>
              <w:rPr>
                <w:rFonts w:ascii="Arial" w:eastAsia="Arial" w:hAnsi="Arial" w:cs="Arial"/>
                <w:color w:val="FFFFFF"/>
                <w:sz w:val="18"/>
                <w:szCs w:val="18"/>
              </w:rPr>
            </w:pPr>
            <w:r>
              <w:rPr>
                <w:rFonts w:ascii="Arial" w:eastAsia="Arial" w:hAnsi="Arial" w:cs="Arial"/>
                <w:color w:val="FFFFFF"/>
                <w:sz w:val="18"/>
                <w:szCs w:val="18"/>
              </w:rPr>
              <w:t>7</w:t>
            </w:r>
          </w:p>
        </w:tc>
        <w:tc>
          <w:tcPr>
            <w:tcW w:w="850" w:type="dxa"/>
            <w:tcBorders>
              <w:top w:val="single" w:sz="4" w:space="0" w:color="0070C0"/>
              <w:left w:val="single" w:sz="4" w:space="0" w:color="FFFFFF"/>
              <w:bottom w:val="single" w:sz="4" w:space="0" w:color="0070C0"/>
              <w:right w:val="single" w:sz="4" w:space="0" w:color="FFFFFF"/>
            </w:tcBorders>
            <w:shd w:val="clear" w:color="auto" w:fill="0070C0"/>
            <w:vAlign w:val="center"/>
          </w:tcPr>
          <w:p w14:paraId="00000023" w14:textId="77777777" w:rsidR="00C21052" w:rsidRDefault="00000000">
            <w:pPr>
              <w:jc w:val="center"/>
              <w:rPr>
                <w:rFonts w:ascii="Arial" w:eastAsia="Arial" w:hAnsi="Arial" w:cs="Arial"/>
                <w:color w:val="FFFFFF"/>
                <w:sz w:val="18"/>
                <w:szCs w:val="18"/>
              </w:rPr>
            </w:pPr>
            <w:r>
              <w:rPr>
                <w:rFonts w:ascii="Arial" w:eastAsia="Arial" w:hAnsi="Arial" w:cs="Arial"/>
                <w:color w:val="FFFFFF"/>
                <w:sz w:val="18"/>
                <w:szCs w:val="18"/>
              </w:rPr>
              <w:t>8</w:t>
            </w:r>
          </w:p>
        </w:tc>
        <w:tc>
          <w:tcPr>
            <w:tcW w:w="992" w:type="dxa"/>
            <w:tcBorders>
              <w:top w:val="single" w:sz="4" w:space="0" w:color="0070C0"/>
              <w:left w:val="single" w:sz="4" w:space="0" w:color="FFFFFF"/>
              <w:bottom w:val="single" w:sz="4" w:space="0" w:color="0070C0"/>
              <w:right w:val="single" w:sz="4" w:space="0" w:color="0070C0"/>
            </w:tcBorders>
            <w:shd w:val="clear" w:color="auto" w:fill="0070C0"/>
            <w:vAlign w:val="center"/>
          </w:tcPr>
          <w:p w14:paraId="00000024" w14:textId="77777777" w:rsidR="00C21052" w:rsidRDefault="00000000">
            <w:pPr>
              <w:jc w:val="center"/>
              <w:rPr>
                <w:rFonts w:ascii="Arial" w:eastAsia="Arial" w:hAnsi="Arial" w:cs="Arial"/>
                <w:color w:val="FFFFFF"/>
                <w:sz w:val="18"/>
                <w:szCs w:val="18"/>
              </w:rPr>
            </w:pPr>
            <w:r>
              <w:rPr>
                <w:rFonts w:ascii="Arial" w:eastAsia="Arial" w:hAnsi="Arial" w:cs="Arial"/>
                <w:color w:val="FFFFFF"/>
                <w:sz w:val="18"/>
                <w:szCs w:val="18"/>
              </w:rPr>
              <w:t>PROMEDIO</w:t>
            </w:r>
          </w:p>
        </w:tc>
      </w:tr>
      <w:tr w:rsidR="00C21052" w14:paraId="018C6537" w14:textId="77777777">
        <w:trPr>
          <w:trHeight w:val="271"/>
        </w:trPr>
        <w:tc>
          <w:tcPr>
            <w:tcW w:w="2335" w:type="dxa"/>
            <w:tcBorders>
              <w:top w:val="single" w:sz="4" w:space="0" w:color="0070C0"/>
              <w:left w:val="single" w:sz="4" w:space="0" w:color="000000"/>
              <w:bottom w:val="single" w:sz="4" w:space="0" w:color="000000"/>
            </w:tcBorders>
            <w:shd w:val="clear" w:color="auto" w:fill="auto"/>
          </w:tcPr>
          <w:p w14:paraId="00000025" w14:textId="77777777" w:rsidR="00C21052" w:rsidRDefault="00000000">
            <w:pPr>
              <w:jc w:val="both"/>
              <w:rPr>
                <w:rFonts w:ascii="Arial" w:eastAsia="Arial" w:hAnsi="Arial" w:cs="Arial"/>
                <w:b/>
                <w:sz w:val="20"/>
                <w:szCs w:val="20"/>
              </w:rPr>
            </w:pPr>
            <w:r>
              <w:rPr>
                <w:rFonts w:ascii="Arial" w:eastAsia="Arial" w:hAnsi="Arial" w:cs="Arial"/>
                <w:b/>
                <w:sz w:val="20"/>
                <w:szCs w:val="20"/>
              </w:rPr>
              <w:t>1.Adaptación:</w:t>
            </w:r>
          </w:p>
          <w:p w14:paraId="00000026" w14:textId="77777777" w:rsidR="00C21052" w:rsidRDefault="00C21052">
            <w:pPr>
              <w:jc w:val="both"/>
              <w:rPr>
                <w:rFonts w:ascii="Arial" w:eastAsia="Arial" w:hAnsi="Arial" w:cs="Arial"/>
                <w:b/>
                <w:sz w:val="20"/>
                <w:szCs w:val="20"/>
                <w:u w:val="single"/>
              </w:rPr>
            </w:pPr>
          </w:p>
        </w:tc>
        <w:tc>
          <w:tcPr>
            <w:tcW w:w="891" w:type="dxa"/>
            <w:tcBorders>
              <w:top w:val="single" w:sz="4" w:space="0" w:color="0070C0"/>
              <w:left w:val="single" w:sz="4" w:space="0" w:color="000000"/>
              <w:bottom w:val="single" w:sz="4" w:space="0" w:color="000000"/>
            </w:tcBorders>
            <w:shd w:val="clear" w:color="auto" w:fill="auto"/>
          </w:tcPr>
          <w:p w14:paraId="00000027" w14:textId="77777777" w:rsidR="00C21052" w:rsidRDefault="00C21052">
            <w:pPr>
              <w:jc w:val="both"/>
              <w:rPr>
                <w:rFonts w:ascii="Arial" w:eastAsia="Arial" w:hAnsi="Arial" w:cs="Arial"/>
                <w:b/>
                <w:sz w:val="20"/>
                <w:szCs w:val="20"/>
                <w:u w:val="single"/>
              </w:rPr>
            </w:pPr>
          </w:p>
        </w:tc>
        <w:tc>
          <w:tcPr>
            <w:tcW w:w="749" w:type="dxa"/>
            <w:tcBorders>
              <w:top w:val="single" w:sz="4" w:space="0" w:color="0070C0"/>
              <w:left w:val="single" w:sz="4" w:space="0" w:color="000000"/>
              <w:bottom w:val="single" w:sz="4" w:space="0" w:color="000000"/>
            </w:tcBorders>
            <w:shd w:val="clear" w:color="auto" w:fill="auto"/>
          </w:tcPr>
          <w:p w14:paraId="00000028" w14:textId="77777777" w:rsidR="00C21052" w:rsidRDefault="00C21052">
            <w:pPr>
              <w:jc w:val="both"/>
              <w:rPr>
                <w:rFonts w:ascii="Arial" w:eastAsia="Arial" w:hAnsi="Arial" w:cs="Arial"/>
                <w:b/>
                <w:sz w:val="20"/>
                <w:szCs w:val="20"/>
                <w:u w:val="single"/>
              </w:rPr>
            </w:pPr>
          </w:p>
        </w:tc>
        <w:tc>
          <w:tcPr>
            <w:tcW w:w="749" w:type="dxa"/>
            <w:tcBorders>
              <w:top w:val="single" w:sz="4" w:space="0" w:color="0070C0"/>
              <w:left w:val="single" w:sz="4" w:space="0" w:color="000000"/>
              <w:bottom w:val="single" w:sz="4" w:space="0" w:color="000000"/>
            </w:tcBorders>
            <w:shd w:val="clear" w:color="auto" w:fill="auto"/>
          </w:tcPr>
          <w:p w14:paraId="00000029" w14:textId="77777777" w:rsidR="00C21052" w:rsidRDefault="00C21052">
            <w:pPr>
              <w:jc w:val="both"/>
              <w:rPr>
                <w:rFonts w:ascii="Arial" w:eastAsia="Arial" w:hAnsi="Arial" w:cs="Arial"/>
                <w:b/>
                <w:sz w:val="20"/>
                <w:szCs w:val="20"/>
                <w:u w:val="single"/>
              </w:rPr>
            </w:pPr>
          </w:p>
        </w:tc>
        <w:tc>
          <w:tcPr>
            <w:tcW w:w="750" w:type="dxa"/>
            <w:tcBorders>
              <w:top w:val="single" w:sz="4" w:space="0" w:color="0070C0"/>
              <w:left w:val="single" w:sz="4" w:space="0" w:color="000000"/>
              <w:bottom w:val="single" w:sz="4" w:space="0" w:color="000000"/>
            </w:tcBorders>
            <w:shd w:val="clear" w:color="auto" w:fill="auto"/>
          </w:tcPr>
          <w:p w14:paraId="0000002A" w14:textId="77777777" w:rsidR="00C21052" w:rsidRDefault="00C21052">
            <w:pPr>
              <w:jc w:val="both"/>
              <w:rPr>
                <w:rFonts w:ascii="Arial" w:eastAsia="Arial" w:hAnsi="Arial" w:cs="Arial"/>
                <w:b/>
                <w:sz w:val="20"/>
                <w:szCs w:val="20"/>
                <w:u w:val="single"/>
              </w:rPr>
            </w:pPr>
          </w:p>
        </w:tc>
        <w:tc>
          <w:tcPr>
            <w:tcW w:w="749" w:type="dxa"/>
            <w:tcBorders>
              <w:top w:val="single" w:sz="4" w:space="0" w:color="0070C0"/>
              <w:left w:val="single" w:sz="4" w:space="0" w:color="000000"/>
              <w:bottom w:val="single" w:sz="4" w:space="0" w:color="000000"/>
            </w:tcBorders>
            <w:shd w:val="clear" w:color="auto" w:fill="auto"/>
          </w:tcPr>
          <w:p w14:paraId="0000002B" w14:textId="77777777" w:rsidR="00C21052" w:rsidRDefault="00C21052">
            <w:pPr>
              <w:jc w:val="both"/>
              <w:rPr>
                <w:rFonts w:ascii="Arial" w:eastAsia="Arial" w:hAnsi="Arial" w:cs="Arial"/>
                <w:b/>
                <w:sz w:val="20"/>
                <w:szCs w:val="20"/>
                <w:u w:val="single"/>
              </w:rPr>
            </w:pPr>
          </w:p>
        </w:tc>
        <w:tc>
          <w:tcPr>
            <w:tcW w:w="749" w:type="dxa"/>
            <w:tcBorders>
              <w:top w:val="single" w:sz="4" w:space="0" w:color="0070C0"/>
              <w:left w:val="single" w:sz="4" w:space="0" w:color="000000"/>
              <w:bottom w:val="single" w:sz="4" w:space="0" w:color="000000"/>
            </w:tcBorders>
            <w:shd w:val="clear" w:color="auto" w:fill="auto"/>
          </w:tcPr>
          <w:p w14:paraId="0000002C" w14:textId="77777777" w:rsidR="00C21052" w:rsidRDefault="00C21052">
            <w:pPr>
              <w:jc w:val="both"/>
              <w:rPr>
                <w:rFonts w:ascii="Arial" w:eastAsia="Arial" w:hAnsi="Arial" w:cs="Arial"/>
                <w:b/>
                <w:sz w:val="20"/>
                <w:szCs w:val="20"/>
                <w:u w:val="single"/>
              </w:rPr>
            </w:pPr>
          </w:p>
        </w:tc>
        <w:tc>
          <w:tcPr>
            <w:tcW w:w="750" w:type="dxa"/>
            <w:tcBorders>
              <w:top w:val="single" w:sz="4" w:space="0" w:color="0070C0"/>
              <w:left w:val="single" w:sz="4" w:space="0" w:color="000000"/>
              <w:bottom w:val="single" w:sz="4" w:space="0" w:color="000000"/>
            </w:tcBorders>
            <w:shd w:val="clear" w:color="auto" w:fill="auto"/>
          </w:tcPr>
          <w:p w14:paraId="0000002D" w14:textId="77777777" w:rsidR="00C21052" w:rsidRDefault="00C21052">
            <w:pPr>
              <w:jc w:val="both"/>
              <w:rPr>
                <w:rFonts w:ascii="Arial" w:eastAsia="Arial" w:hAnsi="Arial" w:cs="Arial"/>
                <w:b/>
                <w:sz w:val="20"/>
                <w:szCs w:val="20"/>
                <w:u w:val="single"/>
              </w:rPr>
            </w:pPr>
          </w:p>
        </w:tc>
        <w:tc>
          <w:tcPr>
            <w:tcW w:w="850" w:type="dxa"/>
            <w:tcBorders>
              <w:top w:val="single" w:sz="4" w:space="0" w:color="0070C0"/>
              <w:left w:val="single" w:sz="4" w:space="0" w:color="000000"/>
              <w:bottom w:val="single" w:sz="4" w:space="0" w:color="000000"/>
            </w:tcBorders>
            <w:shd w:val="clear" w:color="auto" w:fill="auto"/>
          </w:tcPr>
          <w:p w14:paraId="0000002E" w14:textId="77777777" w:rsidR="00C21052" w:rsidRDefault="00C21052">
            <w:pPr>
              <w:jc w:val="both"/>
              <w:rPr>
                <w:rFonts w:ascii="Arial" w:eastAsia="Arial" w:hAnsi="Arial" w:cs="Arial"/>
                <w:b/>
                <w:sz w:val="20"/>
                <w:szCs w:val="20"/>
                <w:u w:val="single"/>
              </w:rPr>
            </w:pPr>
          </w:p>
        </w:tc>
        <w:tc>
          <w:tcPr>
            <w:tcW w:w="992" w:type="dxa"/>
            <w:tcBorders>
              <w:top w:val="single" w:sz="4" w:space="0" w:color="0070C0"/>
              <w:left w:val="single" w:sz="4" w:space="0" w:color="000000"/>
              <w:bottom w:val="single" w:sz="4" w:space="0" w:color="000000"/>
              <w:right w:val="single" w:sz="4" w:space="0" w:color="000000"/>
            </w:tcBorders>
            <w:shd w:val="clear" w:color="auto" w:fill="auto"/>
          </w:tcPr>
          <w:p w14:paraId="0000002F" w14:textId="77777777" w:rsidR="00C21052" w:rsidRDefault="00C21052">
            <w:pPr>
              <w:jc w:val="both"/>
              <w:rPr>
                <w:rFonts w:ascii="Arial" w:eastAsia="Arial" w:hAnsi="Arial" w:cs="Arial"/>
                <w:b/>
                <w:sz w:val="20"/>
                <w:szCs w:val="20"/>
                <w:u w:val="single"/>
              </w:rPr>
            </w:pPr>
          </w:p>
        </w:tc>
      </w:tr>
      <w:tr w:rsidR="00C21052" w14:paraId="0213A66E" w14:textId="77777777">
        <w:tc>
          <w:tcPr>
            <w:tcW w:w="2335" w:type="dxa"/>
            <w:tcBorders>
              <w:top w:val="single" w:sz="4" w:space="0" w:color="000000"/>
              <w:left w:val="single" w:sz="4" w:space="0" w:color="000000"/>
              <w:bottom w:val="single" w:sz="4" w:space="0" w:color="000000"/>
            </w:tcBorders>
            <w:shd w:val="clear" w:color="auto" w:fill="auto"/>
          </w:tcPr>
          <w:p w14:paraId="00000030" w14:textId="77777777" w:rsidR="00C21052" w:rsidRDefault="00000000">
            <w:pPr>
              <w:jc w:val="both"/>
              <w:rPr>
                <w:rFonts w:ascii="Arial" w:eastAsia="Arial" w:hAnsi="Arial" w:cs="Arial"/>
                <w:b/>
                <w:sz w:val="20"/>
                <w:szCs w:val="20"/>
              </w:rPr>
            </w:pPr>
            <w:r>
              <w:rPr>
                <w:rFonts w:ascii="Arial" w:eastAsia="Arial" w:hAnsi="Arial" w:cs="Arial"/>
                <w:b/>
                <w:sz w:val="20"/>
                <w:szCs w:val="20"/>
              </w:rPr>
              <w:t>2. Participación:</w:t>
            </w:r>
          </w:p>
          <w:p w14:paraId="00000031" w14:textId="77777777" w:rsidR="00C21052" w:rsidRDefault="00C21052">
            <w:pPr>
              <w:jc w:val="both"/>
              <w:rPr>
                <w:rFonts w:ascii="Arial" w:eastAsia="Arial" w:hAnsi="Arial" w:cs="Arial"/>
                <w:sz w:val="20"/>
                <w:szCs w:val="20"/>
              </w:rPr>
            </w:pPr>
          </w:p>
          <w:p w14:paraId="00000032" w14:textId="77777777" w:rsidR="00C21052" w:rsidRDefault="00C21052">
            <w:pPr>
              <w:jc w:val="both"/>
              <w:rPr>
                <w:rFonts w:ascii="Arial" w:eastAsia="Arial" w:hAnsi="Arial" w:cs="Arial"/>
                <w:sz w:val="20"/>
                <w:szCs w:val="20"/>
              </w:rPr>
            </w:pPr>
          </w:p>
        </w:tc>
        <w:tc>
          <w:tcPr>
            <w:tcW w:w="891" w:type="dxa"/>
            <w:tcBorders>
              <w:top w:val="single" w:sz="4" w:space="0" w:color="000000"/>
              <w:left w:val="single" w:sz="4" w:space="0" w:color="000000"/>
              <w:bottom w:val="single" w:sz="4" w:space="0" w:color="000000"/>
            </w:tcBorders>
            <w:shd w:val="clear" w:color="auto" w:fill="auto"/>
          </w:tcPr>
          <w:p w14:paraId="00000033" w14:textId="77777777" w:rsidR="00C21052" w:rsidRDefault="00C21052">
            <w:pPr>
              <w:jc w:val="both"/>
              <w:rPr>
                <w:rFonts w:ascii="Arial" w:eastAsia="Arial" w:hAnsi="Arial" w:cs="Arial"/>
                <w:b/>
                <w:sz w:val="20"/>
                <w:szCs w:val="20"/>
                <w:u w:val="single"/>
              </w:rPr>
            </w:pPr>
          </w:p>
        </w:tc>
        <w:tc>
          <w:tcPr>
            <w:tcW w:w="749" w:type="dxa"/>
            <w:tcBorders>
              <w:top w:val="single" w:sz="4" w:space="0" w:color="000000"/>
              <w:left w:val="single" w:sz="4" w:space="0" w:color="000000"/>
              <w:bottom w:val="single" w:sz="4" w:space="0" w:color="000000"/>
            </w:tcBorders>
            <w:shd w:val="clear" w:color="auto" w:fill="auto"/>
          </w:tcPr>
          <w:p w14:paraId="00000034" w14:textId="77777777" w:rsidR="00C21052" w:rsidRDefault="00C21052">
            <w:pPr>
              <w:jc w:val="both"/>
              <w:rPr>
                <w:rFonts w:ascii="Arial" w:eastAsia="Arial" w:hAnsi="Arial" w:cs="Arial"/>
                <w:b/>
                <w:sz w:val="20"/>
                <w:szCs w:val="20"/>
                <w:u w:val="single"/>
              </w:rPr>
            </w:pPr>
          </w:p>
        </w:tc>
        <w:tc>
          <w:tcPr>
            <w:tcW w:w="749" w:type="dxa"/>
            <w:tcBorders>
              <w:top w:val="single" w:sz="4" w:space="0" w:color="000000"/>
              <w:left w:val="single" w:sz="4" w:space="0" w:color="000000"/>
              <w:bottom w:val="single" w:sz="4" w:space="0" w:color="000000"/>
            </w:tcBorders>
            <w:shd w:val="clear" w:color="auto" w:fill="auto"/>
          </w:tcPr>
          <w:p w14:paraId="00000035" w14:textId="77777777" w:rsidR="00C21052" w:rsidRDefault="00C21052">
            <w:pPr>
              <w:jc w:val="both"/>
              <w:rPr>
                <w:rFonts w:ascii="Arial" w:eastAsia="Arial" w:hAnsi="Arial" w:cs="Arial"/>
                <w:b/>
                <w:sz w:val="20"/>
                <w:szCs w:val="20"/>
                <w:u w:val="single"/>
              </w:rPr>
            </w:pPr>
          </w:p>
        </w:tc>
        <w:tc>
          <w:tcPr>
            <w:tcW w:w="750" w:type="dxa"/>
            <w:tcBorders>
              <w:top w:val="single" w:sz="4" w:space="0" w:color="000000"/>
              <w:left w:val="single" w:sz="4" w:space="0" w:color="000000"/>
              <w:bottom w:val="single" w:sz="4" w:space="0" w:color="000000"/>
            </w:tcBorders>
            <w:shd w:val="clear" w:color="auto" w:fill="auto"/>
          </w:tcPr>
          <w:p w14:paraId="00000036" w14:textId="77777777" w:rsidR="00C21052" w:rsidRDefault="00C21052">
            <w:pPr>
              <w:jc w:val="both"/>
              <w:rPr>
                <w:rFonts w:ascii="Arial" w:eastAsia="Arial" w:hAnsi="Arial" w:cs="Arial"/>
                <w:b/>
                <w:sz w:val="20"/>
                <w:szCs w:val="20"/>
                <w:u w:val="single"/>
              </w:rPr>
            </w:pPr>
          </w:p>
        </w:tc>
        <w:tc>
          <w:tcPr>
            <w:tcW w:w="749" w:type="dxa"/>
            <w:tcBorders>
              <w:top w:val="single" w:sz="4" w:space="0" w:color="000000"/>
              <w:left w:val="single" w:sz="4" w:space="0" w:color="000000"/>
              <w:bottom w:val="single" w:sz="4" w:space="0" w:color="000000"/>
            </w:tcBorders>
            <w:shd w:val="clear" w:color="auto" w:fill="auto"/>
          </w:tcPr>
          <w:p w14:paraId="00000037" w14:textId="77777777" w:rsidR="00C21052" w:rsidRDefault="00C21052">
            <w:pPr>
              <w:jc w:val="both"/>
              <w:rPr>
                <w:rFonts w:ascii="Arial" w:eastAsia="Arial" w:hAnsi="Arial" w:cs="Arial"/>
                <w:b/>
                <w:sz w:val="20"/>
                <w:szCs w:val="20"/>
                <w:u w:val="single"/>
              </w:rPr>
            </w:pPr>
          </w:p>
        </w:tc>
        <w:tc>
          <w:tcPr>
            <w:tcW w:w="749" w:type="dxa"/>
            <w:tcBorders>
              <w:top w:val="single" w:sz="4" w:space="0" w:color="000000"/>
              <w:left w:val="single" w:sz="4" w:space="0" w:color="000000"/>
              <w:bottom w:val="single" w:sz="4" w:space="0" w:color="000000"/>
            </w:tcBorders>
            <w:shd w:val="clear" w:color="auto" w:fill="auto"/>
          </w:tcPr>
          <w:p w14:paraId="00000038" w14:textId="77777777" w:rsidR="00C21052" w:rsidRDefault="00C21052">
            <w:pPr>
              <w:jc w:val="both"/>
              <w:rPr>
                <w:rFonts w:ascii="Arial" w:eastAsia="Arial" w:hAnsi="Arial" w:cs="Arial"/>
                <w:b/>
                <w:sz w:val="20"/>
                <w:szCs w:val="20"/>
                <w:u w:val="single"/>
              </w:rPr>
            </w:pPr>
          </w:p>
        </w:tc>
        <w:tc>
          <w:tcPr>
            <w:tcW w:w="750" w:type="dxa"/>
            <w:tcBorders>
              <w:top w:val="single" w:sz="4" w:space="0" w:color="000000"/>
              <w:left w:val="single" w:sz="4" w:space="0" w:color="000000"/>
              <w:bottom w:val="single" w:sz="4" w:space="0" w:color="000000"/>
            </w:tcBorders>
            <w:shd w:val="clear" w:color="auto" w:fill="auto"/>
          </w:tcPr>
          <w:p w14:paraId="00000039" w14:textId="77777777" w:rsidR="00C21052" w:rsidRDefault="00C21052">
            <w:pPr>
              <w:jc w:val="both"/>
              <w:rPr>
                <w:rFonts w:ascii="Arial" w:eastAsia="Arial" w:hAnsi="Arial" w:cs="Arial"/>
                <w:b/>
                <w:sz w:val="20"/>
                <w:szCs w:val="20"/>
                <w:u w:val="single"/>
              </w:rPr>
            </w:pPr>
          </w:p>
        </w:tc>
        <w:tc>
          <w:tcPr>
            <w:tcW w:w="850" w:type="dxa"/>
            <w:tcBorders>
              <w:top w:val="single" w:sz="4" w:space="0" w:color="000000"/>
              <w:left w:val="single" w:sz="4" w:space="0" w:color="000000"/>
              <w:bottom w:val="single" w:sz="4" w:space="0" w:color="000000"/>
            </w:tcBorders>
            <w:shd w:val="clear" w:color="auto" w:fill="auto"/>
          </w:tcPr>
          <w:p w14:paraId="0000003A" w14:textId="77777777" w:rsidR="00C21052" w:rsidRDefault="00C21052">
            <w:pPr>
              <w:jc w:val="both"/>
              <w:rPr>
                <w:rFonts w:ascii="Arial" w:eastAsia="Arial" w:hAnsi="Arial" w:cs="Arial"/>
                <w:b/>
                <w:sz w:val="20"/>
                <w:szCs w:val="20"/>
                <w:u w:val="single"/>
              </w:rPr>
            </w:pP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14:paraId="0000003B" w14:textId="77777777" w:rsidR="00C21052" w:rsidRDefault="00C21052">
            <w:pPr>
              <w:jc w:val="both"/>
              <w:rPr>
                <w:rFonts w:ascii="Arial" w:eastAsia="Arial" w:hAnsi="Arial" w:cs="Arial"/>
                <w:b/>
                <w:sz w:val="20"/>
                <w:szCs w:val="20"/>
                <w:u w:val="single"/>
              </w:rPr>
            </w:pPr>
          </w:p>
          <w:p w14:paraId="0000003C" w14:textId="77777777" w:rsidR="00C21052" w:rsidRDefault="00C21052">
            <w:pPr>
              <w:jc w:val="both"/>
              <w:rPr>
                <w:rFonts w:ascii="Arial" w:eastAsia="Arial" w:hAnsi="Arial" w:cs="Arial"/>
                <w:b/>
                <w:sz w:val="20"/>
                <w:szCs w:val="20"/>
                <w:u w:val="single"/>
              </w:rPr>
            </w:pPr>
          </w:p>
          <w:p w14:paraId="0000003D" w14:textId="77777777" w:rsidR="00C21052" w:rsidRDefault="00C21052">
            <w:pPr>
              <w:jc w:val="both"/>
              <w:rPr>
                <w:rFonts w:ascii="Arial" w:eastAsia="Arial" w:hAnsi="Arial" w:cs="Arial"/>
                <w:b/>
                <w:sz w:val="20"/>
                <w:szCs w:val="20"/>
                <w:u w:val="single"/>
              </w:rPr>
            </w:pPr>
          </w:p>
        </w:tc>
      </w:tr>
      <w:tr w:rsidR="00C21052" w14:paraId="46E48D53" w14:textId="77777777">
        <w:tc>
          <w:tcPr>
            <w:tcW w:w="2335" w:type="dxa"/>
            <w:tcBorders>
              <w:top w:val="single" w:sz="4" w:space="0" w:color="000000"/>
              <w:left w:val="single" w:sz="4" w:space="0" w:color="000000"/>
              <w:bottom w:val="single" w:sz="4" w:space="0" w:color="000000"/>
            </w:tcBorders>
            <w:shd w:val="clear" w:color="auto" w:fill="auto"/>
          </w:tcPr>
          <w:p w14:paraId="0000003E" w14:textId="77777777" w:rsidR="00C21052" w:rsidRDefault="00000000">
            <w:pPr>
              <w:jc w:val="both"/>
              <w:rPr>
                <w:rFonts w:ascii="Arial" w:eastAsia="Arial" w:hAnsi="Arial" w:cs="Arial"/>
                <w:b/>
                <w:sz w:val="20"/>
                <w:szCs w:val="20"/>
              </w:rPr>
            </w:pPr>
            <w:r>
              <w:rPr>
                <w:rFonts w:ascii="Arial" w:eastAsia="Arial" w:hAnsi="Arial" w:cs="Arial"/>
                <w:b/>
                <w:sz w:val="20"/>
                <w:szCs w:val="20"/>
              </w:rPr>
              <w:t>3.</w:t>
            </w:r>
            <w:r>
              <w:rPr>
                <w:rFonts w:ascii="Arial" w:eastAsia="Arial" w:hAnsi="Arial" w:cs="Arial"/>
                <w:sz w:val="20"/>
                <w:szCs w:val="20"/>
              </w:rPr>
              <w:t xml:space="preserve"> </w:t>
            </w:r>
            <w:r>
              <w:rPr>
                <w:rFonts w:ascii="Arial" w:eastAsia="Arial" w:hAnsi="Arial" w:cs="Arial"/>
                <w:b/>
                <w:sz w:val="20"/>
                <w:szCs w:val="20"/>
              </w:rPr>
              <w:t>Crecimiento:</w:t>
            </w:r>
          </w:p>
          <w:p w14:paraId="0000003F" w14:textId="77777777" w:rsidR="00C21052" w:rsidRDefault="00000000">
            <w:pPr>
              <w:jc w:val="both"/>
              <w:rPr>
                <w:rFonts w:ascii="Arial" w:eastAsia="Arial" w:hAnsi="Arial" w:cs="Arial"/>
                <w:sz w:val="20"/>
                <w:szCs w:val="20"/>
              </w:rPr>
            </w:pPr>
            <w:r>
              <w:rPr>
                <w:rFonts w:ascii="Arial" w:eastAsia="Arial" w:hAnsi="Arial" w:cs="Arial"/>
                <w:sz w:val="20"/>
                <w:szCs w:val="20"/>
              </w:rPr>
              <w:t xml:space="preserve"> </w:t>
            </w:r>
          </w:p>
        </w:tc>
        <w:tc>
          <w:tcPr>
            <w:tcW w:w="891" w:type="dxa"/>
            <w:tcBorders>
              <w:top w:val="single" w:sz="4" w:space="0" w:color="000000"/>
              <w:left w:val="single" w:sz="4" w:space="0" w:color="000000"/>
              <w:bottom w:val="single" w:sz="4" w:space="0" w:color="000000"/>
            </w:tcBorders>
            <w:shd w:val="clear" w:color="auto" w:fill="auto"/>
          </w:tcPr>
          <w:p w14:paraId="00000040" w14:textId="77777777" w:rsidR="00C21052" w:rsidRDefault="00C21052">
            <w:pPr>
              <w:jc w:val="both"/>
              <w:rPr>
                <w:rFonts w:ascii="Arial" w:eastAsia="Arial" w:hAnsi="Arial" w:cs="Arial"/>
                <w:b/>
                <w:sz w:val="20"/>
                <w:szCs w:val="20"/>
                <w:u w:val="single"/>
              </w:rPr>
            </w:pPr>
          </w:p>
        </w:tc>
        <w:tc>
          <w:tcPr>
            <w:tcW w:w="749" w:type="dxa"/>
            <w:tcBorders>
              <w:top w:val="single" w:sz="4" w:space="0" w:color="000000"/>
              <w:left w:val="single" w:sz="4" w:space="0" w:color="000000"/>
              <w:bottom w:val="single" w:sz="4" w:space="0" w:color="000000"/>
            </w:tcBorders>
            <w:shd w:val="clear" w:color="auto" w:fill="auto"/>
          </w:tcPr>
          <w:p w14:paraId="00000041" w14:textId="77777777" w:rsidR="00C21052" w:rsidRDefault="00C21052">
            <w:pPr>
              <w:jc w:val="both"/>
              <w:rPr>
                <w:rFonts w:ascii="Arial" w:eastAsia="Arial" w:hAnsi="Arial" w:cs="Arial"/>
                <w:b/>
                <w:sz w:val="20"/>
                <w:szCs w:val="20"/>
                <w:u w:val="single"/>
              </w:rPr>
            </w:pPr>
          </w:p>
        </w:tc>
        <w:tc>
          <w:tcPr>
            <w:tcW w:w="749" w:type="dxa"/>
            <w:tcBorders>
              <w:top w:val="single" w:sz="4" w:space="0" w:color="000000"/>
              <w:left w:val="single" w:sz="4" w:space="0" w:color="000000"/>
              <w:bottom w:val="single" w:sz="4" w:space="0" w:color="000000"/>
            </w:tcBorders>
            <w:shd w:val="clear" w:color="auto" w:fill="auto"/>
          </w:tcPr>
          <w:p w14:paraId="00000042" w14:textId="77777777" w:rsidR="00C21052" w:rsidRDefault="00C21052">
            <w:pPr>
              <w:jc w:val="both"/>
              <w:rPr>
                <w:rFonts w:ascii="Arial" w:eastAsia="Arial" w:hAnsi="Arial" w:cs="Arial"/>
                <w:b/>
                <w:sz w:val="20"/>
                <w:szCs w:val="20"/>
                <w:u w:val="single"/>
              </w:rPr>
            </w:pPr>
          </w:p>
        </w:tc>
        <w:tc>
          <w:tcPr>
            <w:tcW w:w="750" w:type="dxa"/>
            <w:tcBorders>
              <w:top w:val="single" w:sz="4" w:space="0" w:color="000000"/>
              <w:left w:val="single" w:sz="4" w:space="0" w:color="000000"/>
              <w:bottom w:val="single" w:sz="4" w:space="0" w:color="000000"/>
            </w:tcBorders>
            <w:shd w:val="clear" w:color="auto" w:fill="auto"/>
          </w:tcPr>
          <w:p w14:paraId="00000043" w14:textId="77777777" w:rsidR="00C21052" w:rsidRDefault="00C21052">
            <w:pPr>
              <w:jc w:val="both"/>
              <w:rPr>
                <w:rFonts w:ascii="Arial" w:eastAsia="Arial" w:hAnsi="Arial" w:cs="Arial"/>
                <w:b/>
                <w:sz w:val="20"/>
                <w:szCs w:val="20"/>
                <w:u w:val="single"/>
              </w:rPr>
            </w:pPr>
          </w:p>
        </w:tc>
        <w:tc>
          <w:tcPr>
            <w:tcW w:w="749" w:type="dxa"/>
            <w:tcBorders>
              <w:top w:val="single" w:sz="4" w:space="0" w:color="000000"/>
              <w:left w:val="single" w:sz="4" w:space="0" w:color="000000"/>
              <w:bottom w:val="single" w:sz="4" w:space="0" w:color="000000"/>
            </w:tcBorders>
            <w:shd w:val="clear" w:color="auto" w:fill="auto"/>
          </w:tcPr>
          <w:p w14:paraId="00000044" w14:textId="77777777" w:rsidR="00C21052" w:rsidRDefault="00C21052">
            <w:pPr>
              <w:jc w:val="both"/>
              <w:rPr>
                <w:rFonts w:ascii="Arial" w:eastAsia="Arial" w:hAnsi="Arial" w:cs="Arial"/>
                <w:b/>
                <w:sz w:val="20"/>
                <w:szCs w:val="20"/>
                <w:u w:val="single"/>
              </w:rPr>
            </w:pPr>
          </w:p>
        </w:tc>
        <w:tc>
          <w:tcPr>
            <w:tcW w:w="749" w:type="dxa"/>
            <w:tcBorders>
              <w:top w:val="single" w:sz="4" w:space="0" w:color="000000"/>
              <w:left w:val="single" w:sz="4" w:space="0" w:color="000000"/>
              <w:bottom w:val="single" w:sz="4" w:space="0" w:color="000000"/>
            </w:tcBorders>
            <w:shd w:val="clear" w:color="auto" w:fill="auto"/>
          </w:tcPr>
          <w:p w14:paraId="00000045" w14:textId="77777777" w:rsidR="00C21052" w:rsidRDefault="00C21052">
            <w:pPr>
              <w:jc w:val="both"/>
              <w:rPr>
                <w:rFonts w:ascii="Arial" w:eastAsia="Arial" w:hAnsi="Arial" w:cs="Arial"/>
                <w:b/>
                <w:sz w:val="20"/>
                <w:szCs w:val="20"/>
                <w:u w:val="single"/>
              </w:rPr>
            </w:pPr>
          </w:p>
        </w:tc>
        <w:tc>
          <w:tcPr>
            <w:tcW w:w="750" w:type="dxa"/>
            <w:tcBorders>
              <w:top w:val="single" w:sz="4" w:space="0" w:color="000000"/>
              <w:left w:val="single" w:sz="4" w:space="0" w:color="000000"/>
              <w:bottom w:val="single" w:sz="4" w:space="0" w:color="000000"/>
            </w:tcBorders>
            <w:shd w:val="clear" w:color="auto" w:fill="auto"/>
          </w:tcPr>
          <w:p w14:paraId="00000046" w14:textId="77777777" w:rsidR="00C21052" w:rsidRDefault="00C21052">
            <w:pPr>
              <w:jc w:val="both"/>
              <w:rPr>
                <w:rFonts w:ascii="Arial" w:eastAsia="Arial" w:hAnsi="Arial" w:cs="Arial"/>
                <w:b/>
                <w:sz w:val="20"/>
                <w:szCs w:val="20"/>
                <w:u w:val="single"/>
              </w:rPr>
            </w:pPr>
          </w:p>
        </w:tc>
        <w:tc>
          <w:tcPr>
            <w:tcW w:w="850" w:type="dxa"/>
            <w:tcBorders>
              <w:top w:val="single" w:sz="4" w:space="0" w:color="000000"/>
              <w:left w:val="single" w:sz="4" w:space="0" w:color="000000"/>
              <w:bottom w:val="single" w:sz="4" w:space="0" w:color="000000"/>
            </w:tcBorders>
            <w:shd w:val="clear" w:color="auto" w:fill="auto"/>
          </w:tcPr>
          <w:p w14:paraId="00000047" w14:textId="77777777" w:rsidR="00C21052" w:rsidRDefault="00C21052">
            <w:pPr>
              <w:jc w:val="both"/>
              <w:rPr>
                <w:rFonts w:ascii="Arial" w:eastAsia="Arial" w:hAnsi="Arial" w:cs="Arial"/>
                <w:b/>
                <w:sz w:val="20"/>
                <w:szCs w:val="20"/>
                <w:u w:val="single"/>
              </w:rPr>
            </w:pP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14:paraId="00000048" w14:textId="77777777" w:rsidR="00C21052" w:rsidRDefault="00C21052">
            <w:pPr>
              <w:jc w:val="both"/>
              <w:rPr>
                <w:rFonts w:ascii="Arial" w:eastAsia="Arial" w:hAnsi="Arial" w:cs="Arial"/>
                <w:b/>
                <w:sz w:val="20"/>
                <w:szCs w:val="20"/>
                <w:u w:val="single"/>
              </w:rPr>
            </w:pPr>
          </w:p>
        </w:tc>
      </w:tr>
      <w:tr w:rsidR="00C21052" w14:paraId="490E7371" w14:textId="77777777">
        <w:tc>
          <w:tcPr>
            <w:tcW w:w="2335" w:type="dxa"/>
            <w:tcBorders>
              <w:top w:val="single" w:sz="4" w:space="0" w:color="000000"/>
              <w:left w:val="single" w:sz="4" w:space="0" w:color="000000"/>
              <w:bottom w:val="single" w:sz="4" w:space="0" w:color="000000"/>
            </w:tcBorders>
            <w:shd w:val="clear" w:color="auto" w:fill="auto"/>
          </w:tcPr>
          <w:p w14:paraId="00000049" w14:textId="77777777" w:rsidR="00C21052" w:rsidRDefault="00000000">
            <w:pPr>
              <w:jc w:val="both"/>
              <w:rPr>
                <w:rFonts w:ascii="Arial" w:eastAsia="Arial" w:hAnsi="Arial" w:cs="Arial"/>
                <w:sz w:val="20"/>
                <w:szCs w:val="20"/>
              </w:rPr>
            </w:pPr>
            <w:r>
              <w:rPr>
                <w:rFonts w:ascii="Arial" w:eastAsia="Arial" w:hAnsi="Arial" w:cs="Arial"/>
                <w:b/>
                <w:sz w:val="20"/>
                <w:szCs w:val="20"/>
              </w:rPr>
              <w:t>4</w:t>
            </w:r>
            <w:r>
              <w:rPr>
                <w:rFonts w:ascii="Arial" w:eastAsia="Arial" w:hAnsi="Arial" w:cs="Arial"/>
                <w:sz w:val="20"/>
                <w:szCs w:val="20"/>
              </w:rPr>
              <w:t xml:space="preserve">.  </w:t>
            </w:r>
            <w:r>
              <w:rPr>
                <w:rFonts w:ascii="Arial" w:eastAsia="Arial" w:hAnsi="Arial" w:cs="Arial"/>
                <w:b/>
                <w:sz w:val="20"/>
                <w:szCs w:val="20"/>
              </w:rPr>
              <w:t>Afecto:</w:t>
            </w:r>
          </w:p>
          <w:p w14:paraId="0000004A" w14:textId="77777777" w:rsidR="00C21052" w:rsidRDefault="00C21052">
            <w:pPr>
              <w:jc w:val="both"/>
              <w:rPr>
                <w:rFonts w:ascii="Arial" w:eastAsia="Arial" w:hAnsi="Arial" w:cs="Arial"/>
                <w:sz w:val="20"/>
                <w:szCs w:val="20"/>
              </w:rPr>
            </w:pPr>
          </w:p>
        </w:tc>
        <w:tc>
          <w:tcPr>
            <w:tcW w:w="891" w:type="dxa"/>
            <w:tcBorders>
              <w:top w:val="single" w:sz="4" w:space="0" w:color="000000"/>
              <w:left w:val="single" w:sz="4" w:space="0" w:color="000000"/>
              <w:bottom w:val="single" w:sz="4" w:space="0" w:color="000000"/>
            </w:tcBorders>
            <w:shd w:val="clear" w:color="auto" w:fill="auto"/>
          </w:tcPr>
          <w:p w14:paraId="0000004B" w14:textId="77777777" w:rsidR="00C21052" w:rsidRDefault="00C21052">
            <w:pPr>
              <w:jc w:val="both"/>
              <w:rPr>
                <w:rFonts w:ascii="Arial" w:eastAsia="Arial" w:hAnsi="Arial" w:cs="Arial"/>
                <w:b/>
                <w:sz w:val="20"/>
                <w:szCs w:val="20"/>
                <w:u w:val="single"/>
              </w:rPr>
            </w:pPr>
          </w:p>
        </w:tc>
        <w:tc>
          <w:tcPr>
            <w:tcW w:w="749" w:type="dxa"/>
            <w:tcBorders>
              <w:top w:val="single" w:sz="4" w:space="0" w:color="000000"/>
              <w:left w:val="single" w:sz="4" w:space="0" w:color="000000"/>
              <w:bottom w:val="single" w:sz="4" w:space="0" w:color="000000"/>
            </w:tcBorders>
            <w:shd w:val="clear" w:color="auto" w:fill="auto"/>
          </w:tcPr>
          <w:p w14:paraId="0000004C" w14:textId="77777777" w:rsidR="00C21052" w:rsidRDefault="00C21052">
            <w:pPr>
              <w:jc w:val="both"/>
              <w:rPr>
                <w:rFonts w:ascii="Arial" w:eastAsia="Arial" w:hAnsi="Arial" w:cs="Arial"/>
                <w:b/>
                <w:sz w:val="20"/>
                <w:szCs w:val="20"/>
                <w:u w:val="single"/>
              </w:rPr>
            </w:pPr>
          </w:p>
        </w:tc>
        <w:tc>
          <w:tcPr>
            <w:tcW w:w="749" w:type="dxa"/>
            <w:tcBorders>
              <w:top w:val="single" w:sz="4" w:space="0" w:color="000000"/>
              <w:left w:val="single" w:sz="4" w:space="0" w:color="000000"/>
              <w:bottom w:val="single" w:sz="4" w:space="0" w:color="000000"/>
            </w:tcBorders>
            <w:shd w:val="clear" w:color="auto" w:fill="auto"/>
          </w:tcPr>
          <w:p w14:paraId="0000004D" w14:textId="77777777" w:rsidR="00C21052" w:rsidRDefault="00C21052">
            <w:pPr>
              <w:jc w:val="both"/>
              <w:rPr>
                <w:rFonts w:ascii="Arial" w:eastAsia="Arial" w:hAnsi="Arial" w:cs="Arial"/>
                <w:b/>
                <w:sz w:val="20"/>
                <w:szCs w:val="20"/>
                <w:u w:val="single"/>
              </w:rPr>
            </w:pPr>
          </w:p>
        </w:tc>
        <w:tc>
          <w:tcPr>
            <w:tcW w:w="750" w:type="dxa"/>
            <w:tcBorders>
              <w:top w:val="single" w:sz="4" w:space="0" w:color="000000"/>
              <w:left w:val="single" w:sz="4" w:space="0" w:color="000000"/>
              <w:bottom w:val="single" w:sz="4" w:space="0" w:color="000000"/>
            </w:tcBorders>
            <w:shd w:val="clear" w:color="auto" w:fill="auto"/>
          </w:tcPr>
          <w:p w14:paraId="0000004E" w14:textId="77777777" w:rsidR="00C21052" w:rsidRDefault="00C21052">
            <w:pPr>
              <w:jc w:val="both"/>
              <w:rPr>
                <w:rFonts w:ascii="Arial" w:eastAsia="Arial" w:hAnsi="Arial" w:cs="Arial"/>
                <w:b/>
                <w:sz w:val="20"/>
                <w:szCs w:val="20"/>
                <w:u w:val="single"/>
              </w:rPr>
            </w:pPr>
          </w:p>
        </w:tc>
        <w:tc>
          <w:tcPr>
            <w:tcW w:w="749" w:type="dxa"/>
            <w:tcBorders>
              <w:top w:val="single" w:sz="4" w:space="0" w:color="000000"/>
              <w:left w:val="single" w:sz="4" w:space="0" w:color="000000"/>
              <w:bottom w:val="single" w:sz="4" w:space="0" w:color="000000"/>
            </w:tcBorders>
            <w:shd w:val="clear" w:color="auto" w:fill="auto"/>
          </w:tcPr>
          <w:p w14:paraId="0000004F" w14:textId="77777777" w:rsidR="00C21052" w:rsidRDefault="00C21052">
            <w:pPr>
              <w:jc w:val="both"/>
              <w:rPr>
                <w:rFonts w:ascii="Arial" w:eastAsia="Arial" w:hAnsi="Arial" w:cs="Arial"/>
                <w:b/>
                <w:sz w:val="20"/>
                <w:szCs w:val="20"/>
                <w:u w:val="single"/>
              </w:rPr>
            </w:pPr>
          </w:p>
        </w:tc>
        <w:tc>
          <w:tcPr>
            <w:tcW w:w="749" w:type="dxa"/>
            <w:tcBorders>
              <w:top w:val="single" w:sz="4" w:space="0" w:color="000000"/>
              <w:left w:val="single" w:sz="4" w:space="0" w:color="000000"/>
              <w:bottom w:val="single" w:sz="4" w:space="0" w:color="000000"/>
            </w:tcBorders>
            <w:shd w:val="clear" w:color="auto" w:fill="auto"/>
          </w:tcPr>
          <w:p w14:paraId="00000050" w14:textId="77777777" w:rsidR="00C21052" w:rsidRDefault="00C21052">
            <w:pPr>
              <w:jc w:val="both"/>
              <w:rPr>
                <w:rFonts w:ascii="Arial" w:eastAsia="Arial" w:hAnsi="Arial" w:cs="Arial"/>
                <w:b/>
                <w:sz w:val="20"/>
                <w:szCs w:val="20"/>
                <w:u w:val="single"/>
              </w:rPr>
            </w:pPr>
          </w:p>
        </w:tc>
        <w:tc>
          <w:tcPr>
            <w:tcW w:w="750" w:type="dxa"/>
            <w:tcBorders>
              <w:top w:val="single" w:sz="4" w:space="0" w:color="000000"/>
              <w:left w:val="single" w:sz="4" w:space="0" w:color="000000"/>
              <w:bottom w:val="single" w:sz="4" w:space="0" w:color="000000"/>
            </w:tcBorders>
            <w:shd w:val="clear" w:color="auto" w:fill="auto"/>
          </w:tcPr>
          <w:p w14:paraId="00000051" w14:textId="77777777" w:rsidR="00C21052" w:rsidRDefault="00C21052">
            <w:pPr>
              <w:jc w:val="both"/>
              <w:rPr>
                <w:rFonts w:ascii="Arial" w:eastAsia="Arial" w:hAnsi="Arial" w:cs="Arial"/>
                <w:b/>
                <w:sz w:val="20"/>
                <w:szCs w:val="20"/>
                <w:u w:val="single"/>
              </w:rPr>
            </w:pPr>
          </w:p>
        </w:tc>
        <w:tc>
          <w:tcPr>
            <w:tcW w:w="850" w:type="dxa"/>
            <w:tcBorders>
              <w:top w:val="single" w:sz="4" w:space="0" w:color="000000"/>
              <w:left w:val="single" w:sz="4" w:space="0" w:color="000000"/>
              <w:bottom w:val="single" w:sz="4" w:space="0" w:color="000000"/>
            </w:tcBorders>
            <w:shd w:val="clear" w:color="auto" w:fill="auto"/>
          </w:tcPr>
          <w:p w14:paraId="00000052" w14:textId="77777777" w:rsidR="00C21052" w:rsidRDefault="00C21052">
            <w:pPr>
              <w:jc w:val="both"/>
              <w:rPr>
                <w:rFonts w:ascii="Arial" w:eastAsia="Arial" w:hAnsi="Arial" w:cs="Arial"/>
                <w:b/>
                <w:sz w:val="20"/>
                <w:szCs w:val="20"/>
                <w:u w:val="single"/>
              </w:rPr>
            </w:pP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14:paraId="00000053" w14:textId="77777777" w:rsidR="00C21052" w:rsidRDefault="00C21052">
            <w:pPr>
              <w:jc w:val="both"/>
              <w:rPr>
                <w:rFonts w:ascii="Arial" w:eastAsia="Arial" w:hAnsi="Arial" w:cs="Arial"/>
                <w:b/>
                <w:sz w:val="20"/>
                <w:szCs w:val="20"/>
                <w:u w:val="single"/>
              </w:rPr>
            </w:pPr>
          </w:p>
        </w:tc>
      </w:tr>
      <w:tr w:rsidR="00C21052" w14:paraId="4A6F8FD1" w14:textId="77777777">
        <w:tc>
          <w:tcPr>
            <w:tcW w:w="2335" w:type="dxa"/>
            <w:tcBorders>
              <w:top w:val="single" w:sz="4" w:space="0" w:color="000000"/>
              <w:left w:val="single" w:sz="4" w:space="0" w:color="000000"/>
              <w:bottom w:val="single" w:sz="4" w:space="0" w:color="000000"/>
            </w:tcBorders>
            <w:shd w:val="clear" w:color="auto" w:fill="auto"/>
          </w:tcPr>
          <w:p w14:paraId="00000054" w14:textId="77777777" w:rsidR="00C21052" w:rsidRDefault="00000000">
            <w:pPr>
              <w:jc w:val="both"/>
              <w:rPr>
                <w:rFonts w:ascii="Arial" w:eastAsia="Arial" w:hAnsi="Arial" w:cs="Arial"/>
                <w:sz w:val="20"/>
                <w:szCs w:val="20"/>
              </w:rPr>
            </w:pPr>
            <w:r>
              <w:rPr>
                <w:rFonts w:ascii="Arial" w:eastAsia="Arial" w:hAnsi="Arial" w:cs="Arial"/>
                <w:b/>
                <w:sz w:val="20"/>
                <w:szCs w:val="20"/>
              </w:rPr>
              <w:t>5</w:t>
            </w:r>
            <w:r>
              <w:rPr>
                <w:rFonts w:ascii="Arial" w:eastAsia="Arial" w:hAnsi="Arial" w:cs="Arial"/>
                <w:sz w:val="20"/>
                <w:szCs w:val="20"/>
              </w:rPr>
              <w:t xml:space="preserve">. </w:t>
            </w:r>
            <w:r>
              <w:rPr>
                <w:rFonts w:ascii="Arial" w:eastAsia="Arial" w:hAnsi="Arial" w:cs="Arial"/>
                <w:b/>
                <w:sz w:val="20"/>
                <w:szCs w:val="20"/>
              </w:rPr>
              <w:t>Resolución:</w:t>
            </w:r>
            <w:r>
              <w:rPr>
                <w:rFonts w:ascii="Arial" w:eastAsia="Arial" w:hAnsi="Arial" w:cs="Arial"/>
                <w:sz w:val="20"/>
                <w:szCs w:val="20"/>
              </w:rPr>
              <w:t xml:space="preserve"> </w:t>
            </w:r>
          </w:p>
          <w:p w14:paraId="00000055" w14:textId="77777777" w:rsidR="00C21052" w:rsidRDefault="00C21052">
            <w:pPr>
              <w:jc w:val="both"/>
              <w:rPr>
                <w:rFonts w:ascii="Arial" w:eastAsia="Arial" w:hAnsi="Arial" w:cs="Arial"/>
                <w:b/>
                <w:sz w:val="20"/>
                <w:szCs w:val="20"/>
                <w:u w:val="single"/>
              </w:rPr>
            </w:pPr>
          </w:p>
        </w:tc>
        <w:tc>
          <w:tcPr>
            <w:tcW w:w="891" w:type="dxa"/>
            <w:tcBorders>
              <w:top w:val="single" w:sz="4" w:space="0" w:color="000000"/>
              <w:left w:val="single" w:sz="4" w:space="0" w:color="000000"/>
              <w:bottom w:val="single" w:sz="4" w:space="0" w:color="000000"/>
            </w:tcBorders>
            <w:shd w:val="clear" w:color="auto" w:fill="auto"/>
          </w:tcPr>
          <w:p w14:paraId="00000056" w14:textId="77777777" w:rsidR="00C21052" w:rsidRDefault="00C21052">
            <w:pPr>
              <w:jc w:val="both"/>
              <w:rPr>
                <w:rFonts w:ascii="Arial" w:eastAsia="Arial" w:hAnsi="Arial" w:cs="Arial"/>
                <w:b/>
                <w:sz w:val="20"/>
                <w:szCs w:val="20"/>
                <w:u w:val="single"/>
              </w:rPr>
            </w:pPr>
          </w:p>
        </w:tc>
        <w:tc>
          <w:tcPr>
            <w:tcW w:w="749" w:type="dxa"/>
            <w:tcBorders>
              <w:top w:val="single" w:sz="4" w:space="0" w:color="000000"/>
              <w:left w:val="single" w:sz="4" w:space="0" w:color="000000"/>
              <w:bottom w:val="single" w:sz="4" w:space="0" w:color="000000"/>
            </w:tcBorders>
            <w:shd w:val="clear" w:color="auto" w:fill="auto"/>
          </w:tcPr>
          <w:p w14:paraId="00000057" w14:textId="77777777" w:rsidR="00C21052" w:rsidRDefault="00C21052">
            <w:pPr>
              <w:jc w:val="both"/>
              <w:rPr>
                <w:rFonts w:ascii="Arial" w:eastAsia="Arial" w:hAnsi="Arial" w:cs="Arial"/>
                <w:b/>
                <w:sz w:val="20"/>
                <w:szCs w:val="20"/>
                <w:u w:val="single"/>
              </w:rPr>
            </w:pPr>
          </w:p>
        </w:tc>
        <w:tc>
          <w:tcPr>
            <w:tcW w:w="749" w:type="dxa"/>
            <w:tcBorders>
              <w:top w:val="single" w:sz="4" w:space="0" w:color="000000"/>
              <w:left w:val="single" w:sz="4" w:space="0" w:color="000000"/>
              <w:bottom w:val="single" w:sz="4" w:space="0" w:color="000000"/>
            </w:tcBorders>
            <w:shd w:val="clear" w:color="auto" w:fill="auto"/>
          </w:tcPr>
          <w:p w14:paraId="00000058" w14:textId="77777777" w:rsidR="00C21052" w:rsidRDefault="00C21052">
            <w:pPr>
              <w:jc w:val="both"/>
              <w:rPr>
                <w:rFonts w:ascii="Arial" w:eastAsia="Arial" w:hAnsi="Arial" w:cs="Arial"/>
                <w:b/>
                <w:sz w:val="20"/>
                <w:szCs w:val="20"/>
                <w:u w:val="single"/>
              </w:rPr>
            </w:pPr>
          </w:p>
        </w:tc>
        <w:tc>
          <w:tcPr>
            <w:tcW w:w="750" w:type="dxa"/>
            <w:tcBorders>
              <w:top w:val="single" w:sz="4" w:space="0" w:color="000000"/>
              <w:left w:val="single" w:sz="4" w:space="0" w:color="000000"/>
              <w:bottom w:val="single" w:sz="4" w:space="0" w:color="000000"/>
            </w:tcBorders>
            <w:shd w:val="clear" w:color="auto" w:fill="auto"/>
          </w:tcPr>
          <w:p w14:paraId="00000059" w14:textId="77777777" w:rsidR="00C21052" w:rsidRDefault="00C21052">
            <w:pPr>
              <w:jc w:val="both"/>
              <w:rPr>
                <w:rFonts w:ascii="Arial" w:eastAsia="Arial" w:hAnsi="Arial" w:cs="Arial"/>
                <w:b/>
                <w:sz w:val="20"/>
                <w:szCs w:val="20"/>
                <w:u w:val="single"/>
              </w:rPr>
            </w:pPr>
          </w:p>
        </w:tc>
        <w:tc>
          <w:tcPr>
            <w:tcW w:w="749" w:type="dxa"/>
            <w:tcBorders>
              <w:top w:val="single" w:sz="4" w:space="0" w:color="000000"/>
              <w:left w:val="single" w:sz="4" w:space="0" w:color="000000"/>
              <w:bottom w:val="single" w:sz="4" w:space="0" w:color="000000"/>
            </w:tcBorders>
            <w:shd w:val="clear" w:color="auto" w:fill="auto"/>
          </w:tcPr>
          <w:p w14:paraId="0000005A" w14:textId="77777777" w:rsidR="00C21052" w:rsidRDefault="00C21052">
            <w:pPr>
              <w:jc w:val="both"/>
              <w:rPr>
                <w:rFonts w:ascii="Arial" w:eastAsia="Arial" w:hAnsi="Arial" w:cs="Arial"/>
                <w:b/>
                <w:sz w:val="20"/>
                <w:szCs w:val="20"/>
                <w:u w:val="single"/>
              </w:rPr>
            </w:pPr>
          </w:p>
        </w:tc>
        <w:tc>
          <w:tcPr>
            <w:tcW w:w="749" w:type="dxa"/>
            <w:tcBorders>
              <w:top w:val="single" w:sz="4" w:space="0" w:color="000000"/>
              <w:left w:val="single" w:sz="4" w:space="0" w:color="000000"/>
              <w:bottom w:val="single" w:sz="4" w:space="0" w:color="000000"/>
            </w:tcBorders>
            <w:shd w:val="clear" w:color="auto" w:fill="auto"/>
          </w:tcPr>
          <w:p w14:paraId="0000005B" w14:textId="77777777" w:rsidR="00C21052" w:rsidRDefault="00C21052">
            <w:pPr>
              <w:jc w:val="both"/>
              <w:rPr>
                <w:rFonts w:ascii="Arial" w:eastAsia="Arial" w:hAnsi="Arial" w:cs="Arial"/>
                <w:b/>
                <w:sz w:val="20"/>
                <w:szCs w:val="20"/>
                <w:u w:val="single"/>
              </w:rPr>
            </w:pPr>
          </w:p>
        </w:tc>
        <w:tc>
          <w:tcPr>
            <w:tcW w:w="750" w:type="dxa"/>
            <w:tcBorders>
              <w:top w:val="single" w:sz="4" w:space="0" w:color="000000"/>
              <w:left w:val="single" w:sz="4" w:space="0" w:color="000000"/>
              <w:bottom w:val="single" w:sz="4" w:space="0" w:color="000000"/>
            </w:tcBorders>
            <w:shd w:val="clear" w:color="auto" w:fill="auto"/>
          </w:tcPr>
          <w:p w14:paraId="0000005C" w14:textId="77777777" w:rsidR="00C21052" w:rsidRDefault="00C21052">
            <w:pPr>
              <w:jc w:val="both"/>
              <w:rPr>
                <w:rFonts w:ascii="Arial" w:eastAsia="Arial" w:hAnsi="Arial" w:cs="Arial"/>
                <w:b/>
                <w:sz w:val="20"/>
                <w:szCs w:val="20"/>
                <w:u w:val="single"/>
              </w:rPr>
            </w:pPr>
          </w:p>
        </w:tc>
        <w:tc>
          <w:tcPr>
            <w:tcW w:w="850" w:type="dxa"/>
            <w:tcBorders>
              <w:top w:val="single" w:sz="4" w:space="0" w:color="000000"/>
              <w:left w:val="single" w:sz="4" w:space="0" w:color="000000"/>
              <w:bottom w:val="single" w:sz="4" w:space="0" w:color="000000"/>
            </w:tcBorders>
            <w:shd w:val="clear" w:color="auto" w:fill="auto"/>
          </w:tcPr>
          <w:p w14:paraId="0000005D" w14:textId="77777777" w:rsidR="00C21052" w:rsidRDefault="00C21052">
            <w:pPr>
              <w:jc w:val="both"/>
              <w:rPr>
                <w:rFonts w:ascii="Arial" w:eastAsia="Arial" w:hAnsi="Arial" w:cs="Arial"/>
                <w:b/>
                <w:sz w:val="20"/>
                <w:szCs w:val="20"/>
                <w:u w:val="single"/>
              </w:rPr>
            </w:pP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14:paraId="0000005E" w14:textId="77777777" w:rsidR="00C21052" w:rsidRDefault="00C21052">
            <w:pPr>
              <w:jc w:val="both"/>
              <w:rPr>
                <w:rFonts w:ascii="Arial" w:eastAsia="Arial" w:hAnsi="Arial" w:cs="Arial"/>
                <w:b/>
                <w:sz w:val="20"/>
                <w:szCs w:val="20"/>
                <w:u w:val="single"/>
              </w:rPr>
            </w:pPr>
          </w:p>
        </w:tc>
      </w:tr>
      <w:tr w:rsidR="00C21052" w14:paraId="34ED0FA1" w14:textId="77777777">
        <w:tc>
          <w:tcPr>
            <w:tcW w:w="2335" w:type="dxa"/>
            <w:tcBorders>
              <w:top w:val="single" w:sz="4" w:space="0" w:color="000000"/>
              <w:left w:val="single" w:sz="4" w:space="0" w:color="000000"/>
              <w:bottom w:val="single" w:sz="4" w:space="0" w:color="000000"/>
            </w:tcBorders>
            <w:shd w:val="clear" w:color="auto" w:fill="auto"/>
          </w:tcPr>
          <w:p w14:paraId="0000005F" w14:textId="77777777" w:rsidR="00C21052" w:rsidRDefault="00000000">
            <w:pPr>
              <w:jc w:val="both"/>
              <w:rPr>
                <w:rFonts w:ascii="Arial" w:eastAsia="Arial" w:hAnsi="Arial" w:cs="Arial"/>
                <w:b/>
                <w:sz w:val="20"/>
                <w:szCs w:val="20"/>
                <w:u w:val="single"/>
              </w:rPr>
            </w:pPr>
            <w:r>
              <w:rPr>
                <w:rFonts w:ascii="Arial" w:eastAsia="Arial" w:hAnsi="Arial" w:cs="Arial"/>
                <w:b/>
                <w:sz w:val="20"/>
                <w:szCs w:val="20"/>
              </w:rPr>
              <w:lastRenderedPageBreak/>
              <w:t xml:space="preserve">Subtotal </w:t>
            </w:r>
          </w:p>
        </w:tc>
        <w:tc>
          <w:tcPr>
            <w:tcW w:w="891" w:type="dxa"/>
            <w:tcBorders>
              <w:top w:val="single" w:sz="4" w:space="0" w:color="000000"/>
              <w:left w:val="single" w:sz="4" w:space="0" w:color="000000"/>
              <w:bottom w:val="single" w:sz="4" w:space="0" w:color="000000"/>
            </w:tcBorders>
            <w:shd w:val="clear" w:color="auto" w:fill="auto"/>
          </w:tcPr>
          <w:p w14:paraId="00000060" w14:textId="77777777" w:rsidR="00C21052" w:rsidRDefault="00C21052">
            <w:pPr>
              <w:jc w:val="both"/>
              <w:rPr>
                <w:rFonts w:ascii="Arial" w:eastAsia="Arial" w:hAnsi="Arial" w:cs="Arial"/>
                <w:b/>
                <w:sz w:val="20"/>
                <w:szCs w:val="20"/>
                <w:u w:val="single"/>
              </w:rPr>
            </w:pPr>
          </w:p>
        </w:tc>
        <w:tc>
          <w:tcPr>
            <w:tcW w:w="749" w:type="dxa"/>
            <w:tcBorders>
              <w:top w:val="single" w:sz="4" w:space="0" w:color="000000"/>
              <w:left w:val="single" w:sz="4" w:space="0" w:color="000000"/>
              <w:bottom w:val="single" w:sz="4" w:space="0" w:color="000000"/>
            </w:tcBorders>
            <w:shd w:val="clear" w:color="auto" w:fill="auto"/>
          </w:tcPr>
          <w:p w14:paraId="00000061" w14:textId="77777777" w:rsidR="00C21052" w:rsidRDefault="00C21052">
            <w:pPr>
              <w:jc w:val="both"/>
              <w:rPr>
                <w:rFonts w:ascii="Arial" w:eastAsia="Arial" w:hAnsi="Arial" w:cs="Arial"/>
                <w:b/>
                <w:sz w:val="20"/>
                <w:szCs w:val="20"/>
                <w:u w:val="single"/>
              </w:rPr>
            </w:pPr>
          </w:p>
        </w:tc>
        <w:tc>
          <w:tcPr>
            <w:tcW w:w="749" w:type="dxa"/>
            <w:tcBorders>
              <w:top w:val="single" w:sz="4" w:space="0" w:color="000000"/>
              <w:left w:val="single" w:sz="4" w:space="0" w:color="000000"/>
              <w:bottom w:val="single" w:sz="4" w:space="0" w:color="000000"/>
            </w:tcBorders>
            <w:shd w:val="clear" w:color="auto" w:fill="auto"/>
          </w:tcPr>
          <w:p w14:paraId="00000062" w14:textId="77777777" w:rsidR="00C21052" w:rsidRDefault="00C21052">
            <w:pPr>
              <w:jc w:val="both"/>
              <w:rPr>
                <w:rFonts w:ascii="Arial" w:eastAsia="Arial" w:hAnsi="Arial" w:cs="Arial"/>
                <w:b/>
                <w:sz w:val="20"/>
                <w:szCs w:val="20"/>
                <w:u w:val="single"/>
              </w:rPr>
            </w:pPr>
          </w:p>
        </w:tc>
        <w:tc>
          <w:tcPr>
            <w:tcW w:w="750" w:type="dxa"/>
            <w:tcBorders>
              <w:top w:val="single" w:sz="4" w:space="0" w:color="000000"/>
              <w:left w:val="single" w:sz="4" w:space="0" w:color="000000"/>
              <w:bottom w:val="single" w:sz="4" w:space="0" w:color="000000"/>
            </w:tcBorders>
            <w:shd w:val="clear" w:color="auto" w:fill="auto"/>
          </w:tcPr>
          <w:p w14:paraId="00000063" w14:textId="77777777" w:rsidR="00C21052" w:rsidRDefault="00C21052">
            <w:pPr>
              <w:jc w:val="both"/>
              <w:rPr>
                <w:rFonts w:ascii="Arial" w:eastAsia="Arial" w:hAnsi="Arial" w:cs="Arial"/>
                <w:b/>
                <w:sz w:val="20"/>
                <w:szCs w:val="20"/>
                <w:u w:val="single"/>
              </w:rPr>
            </w:pPr>
          </w:p>
        </w:tc>
        <w:tc>
          <w:tcPr>
            <w:tcW w:w="749" w:type="dxa"/>
            <w:tcBorders>
              <w:top w:val="single" w:sz="4" w:space="0" w:color="000000"/>
              <w:left w:val="single" w:sz="4" w:space="0" w:color="000000"/>
              <w:bottom w:val="single" w:sz="4" w:space="0" w:color="000000"/>
            </w:tcBorders>
            <w:shd w:val="clear" w:color="auto" w:fill="auto"/>
          </w:tcPr>
          <w:p w14:paraId="00000064" w14:textId="77777777" w:rsidR="00C21052" w:rsidRDefault="00C21052">
            <w:pPr>
              <w:jc w:val="both"/>
              <w:rPr>
                <w:rFonts w:ascii="Arial" w:eastAsia="Arial" w:hAnsi="Arial" w:cs="Arial"/>
                <w:b/>
                <w:sz w:val="20"/>
                <w:szCs w:val="20"/>
                <w:u w:val="single"/>
              </w:rPr>
            </w:pPr>
          </w:p>
        </w:tc>
        <w:tc>
          <w:tcPr>
            <w:tcW w:w="749" w:type="dxa"/>
            <w:tcBorders>
              <w:top w:val="single" w:sz="4" w:space="0" w:color="000000"/>
              <w:left w:val="single" w:sz="4" w:space="0" w:color="000000"/>
              <w:bottom w:val="single" w:sz="4" w:space="0" w:color="000000"/>
            </w:tcBorders>
            <w:shd w:val="clear" w:color="auto" w:fill="auto"/>
          </w:tcPr>
          <w:p w14:paraId="00000065" w14:textId="77777777" w:rsidR="00C21052" w:rsidRDefault="00C21052">
            <w:pPr>
              <w:jc w:val="both"/>
              <w:rPr>
                <w:rFonts w:ascii="Arial" w:eastAsia="Arial" w:hAnsi="Arial" w:cs="Arial"/>
                <w:b/>
                <w:sz w:val="20"/>
                <w:szCs w:val="20"/>
                <w:u w:val="single"/>
              </w:rPr>
            </w:pPr>
          </w:p>
        </w:tc>
        <w:tc>
          <w:tcPr>
            <w:tcW w:w="750" w:type="dxa"/>
            <w:tcBorders>
              <w:top w:val="single" w:sz="4" w:space="0" w:color="000000"/>
              <w:left w:val="single" w:sz="4" w:space="0" w:color="000000"/>
              <w:bottom w:val="single" w:sz="4" w:space="0" w:color="000000"/>
            </w:tcBorders>
            <w:shd w:val="clear" w:color="auto" w:fill="auto"/>
          </w:tcPr>
          <w:p w14:paraId="00000066" w14:textId="77777777" w:rsidR="00C21052" w:rsidRDefault="00C21052">
            <w:pPr>
              <w:jc w:val="both"/>
              <w:rPr>
                <w:rFonts w:ascii="Arial" w:eastAsia="Arial" w:hAnsi="Arial" w:cs="Arial"/>
                <w:b/>
                <w:sz w:val="20"/>
                <w:szCs w:val="20"/>
                <w:u w:val="single"/>
              </w:rPr>
            </w:pPr>
          </w:p>
        </w:tc>
        <w:tc>
          <w:tcPr>
            <w:tcW w:w="850" w:type="dxa"/>
            <w:tcBorders>
              <w:top w:val="single" w:sz="4" w:space="0" w:color="000000"/>
              <w:left w:val="single" w:sz="4" w:space="0" w:color="000000"/>
              <w:bottom w:val="single" w:sz="4" w:space="0" w:color="000000"/>
            </w:tcBorders>
            <w:shd w:val="clear" w:color="auto" w:fill="auto"/>
          </w:tcPr>
          <w:p w14:paraId="00000067" w14:textId="77777777" w:rsidR="00C21052" w:rsidRDefault="00C21052">
            <w:pPr>
              <w:jc w:val="both"/>
              <w:rPr>
                <w:rFonts w:ascii="Arial" w:eastAsia="Arial" w:hAnsi="Arial" w:cs="Arial"/>
                <w:b/>
                <w:sz w:val="20"/>
                <w:szCs w:val="20"/>
                <w:u w:val="single"/>
              </w:rPr>
            </w:pP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14:paraId="00000068" w14:textId="77777777" w:rsidR="00C21052" w:rsidRDefault="00C21052">
            <w:pPr>
              <w:jc w:val="both"/>
              <w:rPr>
                <w:rFonts w:ascii="Arial" w:eastAsia="Arial" w:hAnsi="Arial" w:cs="Arial"/>
                <w:b/>
                <w:sz w:val="20"/>
                <w:szCs w:val="20"/>
                <w:u w:val="single"/>
              </w:rPr>
            </w:pPr>
          </w:p>
        </w:tc>
      </w:tr>
      <w:tr w:rsidR="00C21052" w14:paraId="057D7101" w14:textId="77777777">
        <w:tc>
          <w:tcPr>
            <w:tcW w:w="9564" w:type="dxa"/>
            <w:gridSpan w:val="10"/>
            <w:tcBorders>
              <w:top w:val="single" w:sz="4" w:space="0" w:color="000000"/>
              <w:left w:val="single" w:sz="4" w:space="0" w:color="000000"/>
              <w:bottom w:val="single" w:sz="4" w:space="0" w:color="000000"/>
              <w:right w:val="single" w:sz="4" w:space="0" w:color="000000"/>
            </w:tcBorders>
            <w:shd w:val="clear" w:color="auto" w:fill="auto"/>
          </w:tcPr>
          <w:p w14:paraId="00000069" w14:textId="77777777" w:rsidR="00C21052" w:rsidRDefault="00000000">
            <w:pPr>
              <w:jc w:val="both"/>
              <w:rPr>
                <w:rFonts w:ascii="Arial" w:eastAsia="Arial" w:hAnsi="Arial" w:cs="Arial"/>
                <w:b/>
                <w:sz w:val="20"/>
                <w:szCs w:val="20"/>
                <w:u w:val="single"/>
              </w:rPr>
            </w:pPr>
            <w:proofErr w:type="gramStart"/>
            <w:r>
              <w:rPr>
                <w:rFonts w:ascii="Arial" w:eastAsia="Arial" w:hAnsi="Arial" w:cs="Arial"/>
                <w:b/>
                <w:sz w:val="20"/>
                <w:szCs w:val="20"/>
              </w:rPr>
              <w:t xml:space="preserve">TOTAL  </w:t>
            </w:r>
            <w:r>
              <w:rPr>
                <w:rFonts w:ascii="Arial" w:eastAsia="Arial" w:hAnsi="Arial" w:cs="Arial"/>
                <w:b/>
                <w:sz w:val="14"/>
                <w:szCs w:val="14"/>
              </w:rPr>
              <w:t>(</w:t>
            </w:r>
            <w:proofErr w:type="gramEnd"/>
            <w:r>
              <w:rPr>
                <w:rFonts w:ascii="Arial" w:eastAsia="Arial" w:hAnsi="Arial" w:cs="Arial"/>
                <w:b/>
                <w:sz w:val="14"/>
                <w:szCs w:val="14"/>
              </w:rPr>
              <w:t>Promedio de los puntajes de los integrantes que responden, ÚLTIMA COLUMNA)</w:t>
            </w:r>
          </w:p>
        </w:tc>
      </w:tr>
    </w:tbl>
    <w:p w14:paraId="00000073" w14:textId="77777777" w:rsidR="00C21052" w:rsidRDefault="00C21052">
      <w:pPr>
        <w:jc w:val="both"/>
        <w:rPr>
          <w:rFonts w:ascii="Arial" w:eastAsia="Arial" w:hAnsi="Arial" w:cs="Arial"/>
          <w:b/>
          <w:sz w:val="20"/>
          <w:szCs w:val="20"/>
        </w:rPr>
      </w:pPr>
    </w:p>
    <w:p w14:paraId="00000074" w14:textId="77777777" w:rsidR="00C21052" w:rsidRDefault="00C21052">
      <w:pPr>
        <w:jc w:val="both"/>
        <w:rPr>
          <w:rFonts w:ascii="Arial" w:eastAsia="Arial" w:hAnsi="Arial" w:cs="Arial"/>
          <w:b/>
          <w:sz w:val="20"/>
          <w:szCs w:val="20"/>
        </w:rPr>
      </w:pPr>
    </w:p>
    <w:p w14:paraId="00000075" w14:textId="77777777" w:rsidR="00C21052" w:rsidRDefault="00000000">
      <w:pPr>
        <w:jc w:val="both"/>
        <w:rPr>
          <w:rFonts w:ascii="Arial" w:eastAsia="Arial" w:hAnsi="Arial" w:cs="Arial"/>
          <w:b/>
          <w:sz w:val="20"/>
          <w:szCs w:val="20"/>
        </w:rPr>
      </w:pPr>
      <w:r>
        <w:rPr>
          <w:rFonts w:ascii="Arial" w:eastAsia="Arial" w:hAnsi="Arial" w:cs="Arial"/>
          <w:b/>
          <w:sz w:val="20"/>
          <w:szCs w:val="20"/>
        </w:rPr>
        <w:t xml:space="preserve">Observaciones de la persona profesional </w:t>
      </w:r>
    </w:p>
    <w:p w14:paraId="00000076" w14:textId="77777777" w:rsidR="00C21052" w:rsidRDefault="00C21052">
      <w:pPr>
        <w:jc w:val="both"/>
        <w:rPr>
          <w:rFonts w:ascii="Arial" w:eastAsia="Arial" w:hAnsi="Arial" w:cs="Arial"/>
          <w:b/>
          <w:sz w:val="20"/>
          <w:szCs w:val="20"/>
        </w:rPr>
      </w:pPr>
    </w:p>
    <w:p w14:paraId="00000077" w14:textId="77777777" w:rsidR="00C21052" w:rsidRDefault="00000000">
      <w:pPr>
        <w:jc w:val="both"/>
        <w:rPr>
          <w:rFonts w:ascii="Arial" w:eastAsia="Arial" w:hAnsi="Arial" w:cs="Arial"/>
          <w:b/>
          <w:sz w:val="20"/>
          <w:szCs w:val="20"/>
        </w:rPr>
      </w:pPr>
      <w:r>
        <w:rPr>
          <w:rFonts w:ascii="Arial" w:eastAsia="Arial" w:hAnsi="Arial" w:cs="Arial"/>
          <w:b/>
          <w:sz w:val="20"/>
          <w:szCs w:val="20"/>
        </w:rPr>
        <w:t xml:space="preserve">  </w:t>
      </w:r>
    </w:p>
    <w:p w14:paraId="00000078" w14:textId="77777777" w:rsidR="00C21052" w:rsidRDefault="00000000">
      <w:pPr>
        <w:jc w:val="both"/>
        <w:rPr>
          <w:rFonts w:ascii="Arial" w:eastAsia="Arial" w:hAnsi="Arial" w:cs="Arial"/>
          <w:b/>
          <w:sz w:val="20"/>
          <w:szCs w:val="20"/>
        </w:rPr>
      </w:pPr>
      <w:r>
        <w:rPr>
          <w:rFonts w:ascii="Arial" w:eastAsia="Arial" w:hAnsi="Arial" w:cs="Arial"/>
          <w:b/>
          <w:sz w:val="20"/>
          <w:szCs w:val="20"/>
        </w:rPr>
        <w:t>Valoración final del APGAR familiar</w:t>
      </w:r>
      <w:proofErr w:type="gramStart"/>
      <w:r>
        <w:rPr>
          <w:rFonts w:ascii="Arial" w:eastAsia="Arial" w:hAnsi="Arial" w:cs="Arial"/>
          <w:b/>
          <w:sz w:val="20"/>
          <w:szCs w:val="20"/>
        </w:rPr>
        <w:t>:  (</w:t>
      </w:r>
      <w:proofErr w:type="gramEnd"/>
      <w:r>
        <w:rPr>
          <w:rFonts w:ascii="Arial" w:eastAsia="Arial" w:hAnsi="Arial" w:cs="Arial"/>
          <w:b/>
          <w:sz w:val="20"/>
          <w:szCs w:val="20"/>
        </w:rPr>
        <w:t>se sugiere un análisis del/la profesional teniendo en cuenta el formato de APGAR aplicado al inicio de la media con el APGAR aplicado luego de la medida de protección.   (Ver lineamientos para el servicio en Comisarías de familia)</w:t>
      </w:r>
    </w:p>
    <w:p w14:paraId="00000079" w14:textId="77777777" w:rsidR="00C21052" w:rsidRDefault="00C21052">
      <w:pPr>
        <w:jc w:val="both"/>
        <w:rPr>
          <w:rFonts w:ascii="Arial" w:eastAsia="Arial" w:hAnsi="Arial" w:cs="Arial"/>
          <w:b/>
          <w:sz w:val="20"/>
          <w:szCs w:val="20"/>
        </w:rPr>
      </w:pPr>
    </w:p>
    <w:p w14:paraId="0000007A" w14:textId="77777777" w:rsidR="00C21052" w:rsidRDefault="00C21052">
      <w:pPr>
        <w:jc w:val="both"/>
        <w:rPr>
          <w:rFonts w:ascii="Arial" w:eastAsia="Arial" w:hAnsi="Arial" w:cs="Arial"/>
          <w:b/>
          <w:sz w:val="20"/>
          <w:szCs w:val="20"/>
        </w:rPr>
      </w:pPr>
    </w:p>
    <w:p w14:paraId="0000007B" w14:textId="77777777" w:rsidR="00C21052" w:rsidRDefault="00000000">
      <w:pPr>
        <w:spacing w:line="360" w:lineRule="auto"/>
        <w:jc w:val="both"/>
        <w:rPr>
          <w:rFonts w:ascii="Arial" w:eastAsia="Arial" w:hAnsi="Arial" w:cs="Arial"/>
          <w:sz w:val="20"/>
          <w:szCs w:val="20"/>
        </w:rPr>
      </w:pPr>
      <w:r>
        <w:rPr>
          <w:rFonts w:ascii="Arial" w:eastAsia="Arial" w:hAnsi="Arial" w:cs="Arial"/>
          <w:sz w:val="20"/>
          <w:szCs w:val="20"/>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0000007C" w14:textId="77777777" w:rsidR="00C21052" w:rsidRDefault="00C21052">
      <w:pPr>
        <w:jc w:val="both"/>
        <w:rPr>
          <w:rFonts w:ascii="Arial" w:eastAsia="Arial" w:hAnsi="Arial" w:cs="Arial"/>
          <w:sz w:val="20"/>
          <w:szCs w:val="20"/>
        </w:rPr>
      </w:pPr>
    </w:p>
    <w:p w14:paraId="0000007D" w14:textId="77777777" w:rsidR="00C21052" w:rsidRDefault="00C21052">
      <w:pPr>
        <w:jc w:val="both"/>
        <w:rPr>
          <w:rFonts w:ascii="Arial" w:eastAsia="Arial" w:hAnsi="Arial" w:cs="Arial"/>
          <w:sz w:val="20"/>
          <w:szCs w:val="20"/>
        </w:rPr>
      </w:pPr>
    </w:p>
    <w:p w14:paraId="0000007E" w14:textId="77777777" w:rsidR="00C21052" w:rsidRDefault="00C21052">
      <w:pPr>
        <w:jc w:val="both"/>
        <w:rPr>
          <w:rFonts w:ascii="Arial" w:eastAsia="Arial" w:hAnsi="Arial" w:cs="Arial"/>
          <w:sz w:val="20"/>
          <w:szCs w:val="20"/>
        </w:rPr>
      </w:pPr>
    </w:p>
    <w:p w14:paraId="0000007F" w14:textId="77777777" w:rsidR="00C21052" w:rsidRDefault="00C21052">
      <w:pPr>
        <w:jc w:val="both"/>
        <w:rPr>
          <w:rFonts w:ascii="Arial" w:eastAsia="Arial" w:hAnsi="Arial" w:cs="Arial"/>
          <w:sz w:val="20"/>
          <w:szCs w:val="20"/>
        </w:rPr>
      </w:pPr>
    </w:p>
    <w:p w14:paraId="00000080" w14:textId="77777777" w:rsidR="00C21052" w:rsidRDefault="00000000">
      <w:pPr>
        <w:jc w:val="both"/>
        <w:rPr>
          <w:rFonts w:ascii="Arial" w:eastAsia="Arial" w:hAnsi="Arial" w:cs="Arial"/>
          <w:sz w:val="20"/>
          <w:szCs w:val="20"/>
        </w:rPr>
      </w:pPr>
      <w:r>
        <w:rPr>
          <w:rFonts w:ascii="Arial" w:eastAsia="Arial" w:hAnsi="Arial" w:cs="Arial"/>
          <w:sz w:val="20"/>
          <w:szCs w:val="20"/>
        </w:rPr>
        <w:t>_________________________</w:t>
      </w:r>
    </w:p>
    <w:p w14:paraId="00000081" w14:textId="77777777" w:rsidR="00C21052" w:rsidRDefault="00000000">
      <w:pPr>
        <w:jc w:val="both"/>
        <w:rPr>
          <w:rFonts w:ascii="Arial" w:eastAsia="Arial" w:hAnsi="Arial" w:cs="Arial"/>
          <w:sz w:val="20"/>
          <w:szCs w:val="20"/>
        </w:rPr>
      </w:pPr>
      <w:r>
        <w:rPr>
          <w:rFonts w:ascii="Arial" w:eastAsia="Arial" w:hAnsi="Arial" w:cs="Arial"/>
          <w:sz w:val="20"/>
          <w:szCs w:val="20"/>
        </w:rPr>
        <w:t>Nombre</w:t>
      </w:r>
    </w:p>
    <w:p w14:paraId="00000082" w14:textId="77777777" w:rsidR="00C21052" w:rsidRDefault="00000000">
      <w:pPr>
        <w:jc w:val="both"/>
        <w:rPr>
          <w:rFonts w:ascii="Arial" w:eastAsia="Arial" w:hAnsi="Arial" w:cs="Arial"/>
          <w:sz w:val="20"/>
          <w:szCs w:val="20"/>
        </w:rPr>
      </w:pPr>
      <w:r>
        <w:rPr>
          <w:rFonts w:ascii="Arial" w:eastAsia="Arial" w:hAnsi="Arial" w:cs="Arial"/>
          <w:sz w:val="20"/>
          <w:szCs w:val="20"/>
        </w:rPr>
        <w:t xml:space="preserve">Profesional </w:t>
      </w:r>
    </w:p>
    <w:p w14:paraId="00000083" w14:textId="77777777" w:rsidR="00C21052" w:rsidRDefault="00C21052">
      <w:pPr>
        <w:jc w:val="both"/>
        <w:rPr>
          <w:rFonts w:ascii="Arial" w:eastAsia="Arial" w:hAnsi="Arial" w:cs="Arial"/>
          <w:sz w:val="20"/>
          <w:szCs w:val="20"/>
        </w:rPr>
      </w:pPr>
    </w:p>
    <w:sectPr w:rsidR="00C21052">
      <w:headerReference w:type="default" r:id="rId10"/>
      <w:footerReference w:type="default" r:id="rId11"/>
      <w:pgSz w:w="12240" w:h="15840"/>
      <w:pgMar w:top="1440" w:right="1440" w:bottom="1440" w:left="144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0AC426" w14:textId="77777777" w:rsidR="00ED28F5" w:rsidRDefault="00ED28F5">
      <w:r>
        <w:separator/>
      </w:r>
    </w:p>
  </w:endnote>
  <w:endnote w:type="continuationSeparator" w:id="0">
    <w:p w14:paraId="372C9AC1" w14:textId="77777777" w:rsidR="00ED28F5" w:rsidRDefault="00ED28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embedRegular r:id="rId1" w:fontKey="{9FD0D246-BF63-7F4B-A13B-D1E1E757B26E}"/>
    <w:embedBold r:id="rId2" w:fontKey="{8EEC8FFD-A94A-BB47-AAA1-660268AF51EB}"/>
  </w:font>
  <w:font w:name="Segoe UI">
    <w:panose1 w:val="020B0604020202020204"/>
    <w:charset w:val="00"/>
    <w:family w:val="swiss"/>
    <w:pitch w:val="variable"/>
    <w:sig w:usb0="E4002EFF" w:usb1="C000E47F" w:usb2="00000009" w:usb3="00000000" w:csb0="000001FF" w:csb1="00000000"/>
    <w:embedRegular r:id="rId3" w:fontKey="{52967579-E279-C044-A170-8747AEB0E136}"/>
  </w:font>
  <w:font w:name="Georgia">
    <w:panose1 w:val="02040502050405020303"/>
    <w:charset w:val="00"/>
    <w:family w:val="roman"/>
    <w:pitch w:val="variable"/>
    <w:sig w:usb0="00000287" w:usb1="00000000" w:usb2="00000000" w:usb3="00000000" w:csb0="0000009F" w:csb1="00000000"/>
    <w:embedRegular r:id="rId4" w:fontKey="{66B97268-A48D-DC4E-82B0-71736F7C1CE5}"/>
    <w:embedItalic r:id="rId5" w:fontKey="{B2DD373A-7BFE-2A46-8A7C-2B1C576E8407}"/>
  </w:font>
  <w:font w:name="Arial">
    <w:panose1 w:val="020B0604020202020204"/>
    <w:charset w:val="00"/>
    <w:family w:val="swiss"/>
    <w:pitch w:val="variable"/>
    <w:sig w:usb0="E0002AFF" w:usb1="C0007843" w:usb2="00000009" w:usb3="00000000" w:csb0="000001FF" w:csb1="00000000"/>
    <w:embedRegular r:id="rId6" w:fontKey="{220C2DF5-96B0-764B-8A42-F4801C2F1BD1}"/>
    <w:embedBold r:id="rId7" w:fontKey="{BAC9EB07-116C-0945-85B7-A1A48A305E92}"/>
  </w:font>
  <w:font w:name="Arial Unicode MS">
    <w:panose1 w:val="020B0604020202020204"/>
    <w:charset w:val="80"/>
    <w:family w:val="swiss"/>
    <w:pitch w:val="variable"/>
    <w:sig w:usb0="F7FFAFFF" w:usb1="E9DFFFFF" w:usb2="0000003F" w:usb3="00000000" w:csb0="003F01FF" w:csb1="00000000"/>
    <w:embedBold r:id="rId8" w:subsetted="1" w:fontKey="{961ACADD-709C-0141-9360-BEFCB9996797}"/>
  </w:font>
  <w:font w:name="MS Gothic">
    <w:altName w:val="ＭＳ ゴシック"/>
    <w:panose1 w:val="020B0609070205080204"/>
    <w:charset w:val="80"/>
    <w:family w:val="modern"/>
    <w:pitch w:val="fixed"/>
    <w:sig w:usb0="E00002FF" w:usb1="6AC7FDFB" w:usb2="08000012" w:usb3="00000000" w:csb0="0002009F" w:csb1="00000000"/>
    <w:embedBold r:id="rId9" w:subsetted="1" w:fontKey="{F453F85C-E458-7D42-9E72-4FE635AE7802}"/>
  </w:font>
  <w:font w:name="Arial Narrow">
    <w:panose1 w:val="020B0606020202030204"/>
    <w:charset w:val="00"/>
    <w:family w:val="swiss"/>
    <w:pitch w:val="variable"/>
    <w:sig w:usb0="00000287" w:usb1="00000800" w:usb2="00000000" w:usb3="00000000" w:csb0="0000009F" w:csb1="00000000"/>
    <w:embedRegular r:id="rId10" w:fontKey="{2C893E2C-BD1C-5546-95D5-EF6482DD68CF}"/>
  </w:font>
  <w:font w:name="Century Gothic">
    <w:panose1 w:val="020B0502020202020204"/>
    <w:charset w:val="00"/>
    <w:family w:val="swiss"/>
    <w:pitch w:val="variable"/>
    <w:sig w:usb0="00000287" w:usb1="00000000" w:usb2="00000000" w:usb3="00000000" w:csb0="0000009F" w:csb1="00000000"/>
    <w:embedRegular r:id="rId11" w:fontKey="{C350F550-E595-0E46-ADF1-8CFB540C95E9}"/>
    <w:embedBold r:id="rId12" w:fontKey="{BADC1752-FCBB-724D-99EF-B765F12F0004}"/>
  </w:font>
  <w:font w:name="Calibri Light">
    <w:panose1 w:val="020F0302020204030204"/>
    <w:charset w:val="00"/>
    <w:family w:val="swiss"/>
    <w:pitch w:val="variable"/>
    <w:sig w:usb0="E0002AFF" w:usb1="C000247B" w:usb2="00000009" w:usb3="00000000" w:csb0="000001FF" w:csb1="00000000"/>
    <w:embedRegular r:id="rId13" w:fontKey="{D4597096-100E-9345-8C71-80D7742EA870}"/>
  </w:font>
  <w:font w:name="Calibri">
    <w:panose1 w:val="020F0502020204030204"/>
    <w:charset w:val="00"/>
    <w:family w:val="swiss"/>
    <w:pitch w:val="variable"/>
    <w:sig w:usb0="E0002AFF" w:usb1="C000247B" w:usb2="00000009" w:usb3="00000000" w:csb0="000001FF" w:csb1="00000000"/>
    <w:embedRegular r:id="rId14" w:fontKey="{05632612-B70B-544E-8D43-C8EDB7594AE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90" w14:textId="162D7038" w:rsidR="00C21052" w:rsidRDefault="00000000">
    <w:pPr>
      <w:pBdr>
        <w:top w:val="nil"/>
        <w:left w:val="nil"/>
        <w:bottom w:val="nil"/>
        <w:right w:val="nil"/>
        <w:between w:val="nil"/>
      </w:pBdr>
      <w:tabs>
        <w:tab w:val="center" w:pos="4680"/>
        <w:tab w:val="right" w:pos="9360"/>
      </w:tabs>
      <w:jc w:val="center"/>
      <w:rPr>
        <w:rFonts w:ascii="Arial" w:eastAsia="Arial" w:hAnsi="Arial" w:cs="Arial"/>
        <w:color w:val="000000"/>
        <w:sz w:val="16"/>
        <w:szCs w:val="16"/>
      </w:rPr>
    </w:pPr>
    <w:r>
      <w:rPr>
        <w:rFonts w:ascii="Arial" w:eastAsia="Arial" w:hAnsi="Arial" w:cs="Arial"/>
        <w:color w:val="000000"/>
        <w:sz w:val="16"/>
        <w:szCs w:val="16"/>
      </w:rPr>
      <w:t xml:space="preserve">Página </w:t>
    </w:r>
    <w:r>
      <w:rPr>
        <w:rFonts w:ascii="Arial" w:eastAsia="Arial" w:hAnsi="Arial" w:cs="Arial"/>
        <w:b/>
        <w:color w:val="000000"/>
        <w:sz w:val="16"/>
        <w:szCs w:val="16"/>
      </w:rPr>
      <w:fldChar w:fldCharType="begin"/>
    </w:r>
    <w:r>
      <w:rPr>
        <w:rFonts w:ascii="Arial" w:eastAsia="Arial" w:hAnsi="Arial" w:cs="Arial"/>
        <w:b/>
        <w:color w:val="000000"/>
        <w:sz w:val="16"/>
        <w:szCs w:val="16"/>
      </w:rPr>
      <w:instrText>PAGE</w:instrText>
    </w:r>
    <w:r>
      <w:rPr>
        <w:rFonts w:ascii="Arial" w:eastAsia="Arial" w:hAnsi="Arial" w:cs="Arial"/>
        <w:b/>
        <w:color w:val="000000"/>
        <w:sz w:val="16"/>
        <w:szCs w:val="16"/>
      </w:rPr>
      <w:fldChar w:fldCharType="separate"/>
    </w:r>
    <w:r w:rsidR="009D166C">
      <w:rPr>
        <w:rFonts w:ascii="Arial" w:eastAsia="Arial" w:hAnsi="Arial" w:cs="Arial"/>
        <w:b/>
        <w:noProof/>
        <w:color w:val="000000"/>
        <w:sz w:val="16"/>
        <w:szCs w:val="16"/>
      </w:rPr>
      <w:t>1</w:t>
    </w:r>
    <w:r>
      <w:rPr>
        <w:rFonts w:ascii="Arial" w:eastAsia="Arial" w:hAnsi="Arial" w:cs="Arial"/>
        <w:b/>
        <w:color w:val="000000"/>
        <w:sz w:val="16"/>
        <w:szCs w:val="16"/>
      </w:rPr>
      <w:fldChar w:fldCharType="end"/>
    </w:r>
    <w:r>
      <w:rPr>
        <w:rFonts w:ascii="Arial" w:eastAsia="Arial" w:hAnsi="Arial" w:cs="Arial"/>
        <w:color w:val="000000"/>
        <w:sz w:val="16"/>
        <w:szCs w:val="16"/>
      </w:rPr>
      <w:t xml:space="preserve"> de </w:t>
    </w:r>
    <w:r>
      <w:rPr>
        <w:rFonts w:ascii="Arial" w:eastAsia="Arial" w:hAnsi="Arial" w:cs="Arial"/>
        <w:b/>
        <w:color w:val="000000"/>
        <w:sz w:val="16"/>
        <w:szCs w:val="16"/>
      </w:rPr>
      <w:fldChar w:fldCharType="begin"/>
    </w:r>
    <w:r>
      <w:rPr>
        <w:rFonts w:ascii="Arial" w:eastAsia="Arial" w:hAnsi="Arial" w:cs="Arial"/>
        <w:b/>
        <w:color w:val="000000"/>
        <w:sz w:val="16"/>
        <w:szCs w:val="16"/>
      </w:rPr>
      <w:instrText>NUMPAGES</w:instrText>
    </w:r>
    <w:r>
      <w:rPr>
        <w:rFonts w:ascii="Arial" w:eastAsia="Arial" w:hAnsi="Arial" w:cs="Arial"/>
        <w:b/>
        <w:color w:val="000000"/>
        <w:sz w:val="16"/>
        <w:szCs w:val="16"/>
      </w:rPr>
      <w:fldChar w:fldCharType="separate"/>
    </w:r>
    <w:r w:rsidR="009D166C">
      <w:rPr>
        <w:rFonts w:ascii="Arial" w:eastAsia="Arial" w:hAnsi="Arial" w:cs="Arial"/>
        <w:b/>
        <w:noProof/>
        <w:color w:val="000000"/>
        <w:sz w:val="16"/>
        <w:szCs w:val="16"/>
      </w:rPr>
      <w:t>2</w:t>
    </w:r>
    <w:r>
      <w:rPr>
        <w:rFonts w:ascii="Arial" w:eastAsia="Arial" w:hAnsi="Arial" w:cs="Arial"/>
        <w:b/>
        <w:color w:val="000000"/>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56DB900" w14:textId="77777777" w:rsidR="00ED28F5" w:rsidRDefault="00ED28F5">
      <w:r>
        <w:separator/>
      </w:r>
    </w:p>
  </w:footnote>
  <w:footnote w:type="continuationSeparator" w:id="0">
    <w:p w14:paraId="17E7E4E2" w14:textId="77777777" w:rsidR="00ED28F5" w:rsidRDefault="00ED28F5">
      <w:r>
        <w:continuationSeparator/>
      </w:r>
    </w:p>
  </w:footnote>
  <w:footnote w:id="1">
    <w:p w14:paraId="00000084" w14:textId="77777777" w:rsidR="00C21052" w:rsidRDefault="00000000">
      <w:pPr>
        <w:spacing w:line="360" w:lineRule="auto"/>
        <w:rPr>
          <w:rFonts w:ascii="Arial" w:eastAsia="Arial" w:hAnsi="Arial" w:cs="Arial"/>
          <w:sz w:val="16"/>
          <w:szCs w:val="16"/>
        </w:rPr>
      </w:pPr>
      <w:r>
        <w:rPr>
          <w:vertAlign w:val="superscript"/>
        </w:rPr>
        <w:footnoteRef/>
      </w:r>
      <w:r>
        <w:rPr>
          <w:rFonts w:ascii="Arial" w:eastAsia="Arial" w:hAnsi="Arial" w:cs="Arial"/>
          <w:sz w:val="16"/>
          <w:szCs w:val="16"/>
        </w:rPr>
        <w:t>MP: Medida de Protección - VCF: Violencia en el contexto Familiar</w:t>
      </w:r>
    </w:p>
  </w:footnote>
  <w:footnote w:id="2">
    <w:p w14:paraId="00000091" w14:textId="77777777" w:rsidR="00C21052" w:rsidRDefault="00000000">
      <w:pPr>
        <w:rPr>
          <w:sz w:val="20"/>
          <w:szCs w:val="20"/>
        </w:rPr>
      </w:pPr>
      <w:r>
        <w:rPr>
          <w:vertAlign w:val="superscript"/>
        </w:rPr>
        <w:footnoteRef/>
      </w:r>
      <w:r>
        <w:rPr>
          <w:rFonts w:ascii="Arial" w:eastAsia="Arial" w:hAnsi="Arial" w:cs="Arial"/>
          <w:sz w:val="16"/>
          <w:szCs w:val="16"/>
        </w:rPr>
        <w:t xml:space="preserve"> El uso del APGAR Familiar para equipos interdisciplinarios en Comisarías de Familia permite valorar los grados de bienestar, satisfacción y relacionamiento básico de las familias.</w:t>
      </w:r>
    </w:p>
  </w:footnote>
  <w:footnote w:id="3">
    <w:p w14:paraId="00000085" w14:textId="77777777" w:rsidR="00C21052" w:rsidRDefault="00000000">
      <w:pPr>
        <w:pBdr>
          <w:top w:val="nil"/>
          <w:left w:val="nil"/>
          <w:bottom w:val="nil"/>
          <w:right w:val="nil"/>
          <w:between w:val="nil"/>
        </w:pBdr>
        <w:rPr>
          <w:rFonts w:ascii="Arial" w:eastAsia="Arial" w:hAnsi="Arial" w:cs="Arial"/>
          <w:color w:val="000000"/>
          <w:sz w:val="16"/>
          <w:szCs w:val="16"/>
        </w:rPr>
      </w:pPr>
      <w:r>
        <w:rPr>
          <w:vertAlign w:val="superscript"/>
        </w:rPr>
        <w:footnoteRef/>
      </w:r>
      <w:r>
        <w:rPr>
          <w:rFonts w:ascii="Arial" w:eastAsia="Arial" w:hAnsi="Arial" w:cs="Arial"/>
          <w:color w:val="000000"/>
          <w:sz w:val="16"/>
          <w:szCs w:val="16"/>
        </w:rPr>
        <w:t xml:space="preserve">Se </w:t>
      </w:r>
      <w:r>
        <w:rPr>
          <w:rFonts w:ascii="Arial" w:eastAsia="Arial" w:hAnsi="Arial" w:cs="Arial"/>
          <w:sz w:val="16"/>
          <w:szCs w:val="16"/>
        </w:rPr>
        <w:t>recomienda</w:t>
      </w:r>
      <w:r>
        <w:rPr>
          <w:rFonts w:ascii="Arial" w:eastAsia="Arial" w:hAnsi="Arial" w:cs="Arial"/>
          <w:color w:val="000000"/>
          <w:sz w:val="16"/>
          <w:szCs w:val="16"/>
        </w:rPr>
        <w:t xml:space="preserve"> su aplicación antes y después de la medida. Ver lineamientos para el servicio en </w:t>
      </w:r>
      <w:r>
        <w:rPr>
          <w:rFonts w:ascii="Arial" w:eastAsia="Arial" w:hAnsi="Arial" w:cs="Arial"/>
          <w:sz w:val="16"/>
          <w:szCs w:val="16"/>
        </w:rPr>
        <w:t>Comisarías</w:t>
      </w:r>
      <w:r>
        <w:rPr>
          <w:rFonts w:ascii="Arial" w:eastAsia="Arial" w:hAnsi="Arial" w:cs="Arial"/>
          <w:color w:val="000000"/>
          <w:sz w:val="16"/>
          <w:szCs w:val="16"/>
        </w:rPr>
        <w:t xml:space="preserve">, tomo V.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86" w14:textId="77777777" w:rsidR="00C21052" w:rsidRDefault="00C21052">
    <w:pPr>
      <w:widowControl w:val="0"/>
      <w:pBdr>
        <w:top w:val="nil"/>
        <w:left w:val="nil"/>
        <w:bottom w:val="nil"/>
        <w:right w:val="nil"/>
        <w:between w:val="nil"/>
      </w:pBdr>
      <w:spacing w:line="276" w:lineRule="auto"/>
      <w:rPr>
        <w:rFonts w:ascii="Arial Narrow" w:eastAsia="Arial Narrow" w:hAnsi="Arial Narrow" w:cs="Arial Narrow"/>
        <w:sz w:val="16"/>
        <w:szCs w:val="16"/>
      </w:rPr>
    </w:pPr>
  </w:p>
  <w:tbl>
    <w:tblPr>
      <w:tblStyle w:val="a6"/>
      <w:tblW w:w="9356"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86"/>
      <w:gridCol w:w="4953"/>
      <w:gridCol w:w="1417"/>
    </w:tblGrid>
    <w:tr w:rsidR="00C21052" w14:paraId="3F252477" w14:textId="77777777">
      <w:trPr>
        <w:trHeight w:val="410"/>
        <w:jc w:val="center"/>
      </w:trPr>
      <w:tc>
        <w:tcPr>
          <w:tcW w:w="2986" w:type="dxa"/>
          <w:vMerge w:val="restart"/>
          <w:vAlign w:val="center"/>
        </w:tcPr>
        <w:p w14:paraId="00000087" w14:textId="77777777" w:rsidR="00C21052" w:rsidRDefault="00000000">
          <w:pPr>
            <w:jc w:val="center"/>
          </w:pPr>
          <w:r>
            <w:rPr>
              <w:noProof/>
            </w:rPr>
            <w:drawing>
              <wp:inline distT="0" distB="0" distL="0" distR="0">
                <wp:extent cx="1257315" cy="677679"/>
                <wp:effectExtent l="0" t="0" r="0" b="0"/>
                <wp:docPr id="46767720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257315" cy="677679"/>
                        </a:xfrm>
                        <a:prstGeom prst="rect">
                          <a:avLst/>
                        </a:prstGeom>
                        <a:ln/>
                      </pic:spPr>
                    </pic:pic>
                  </a:graphicData>
                </a:graphic>
              </wp:inline>
            </w:drawing>
          </w:r>
        </w:p>
      </w:tc>
      <w:tc>
        <w:tcPr>
          <w:tcW w:w="4953" w:type="dxa"/>
          <w:vAlign w:val="center"/>
        </w:tcPr>
        <w:p w14:paraId="00000088" w14:textId="77777777" w:rsidR="00C21052" w:rsidRDefault="00000000">
          <w:pPr>
            <w:jc w:val="center"/>
            <w:rPr>
              <w:rFonts w:ascii="Arial" w:eastAsia="Arial" w:hAnsi="Arial" w:cs="Arial"/>
              <w:b/>
              <w:color w:val="404040"/>
            </w:rPr>
          </w:pPr>
          <w:r>
            <w:rPr>
              <w:rFonts w:ascii="Arial" w:eastAsia="Arial" w:hAnsi="Arial" w:cs="Arial"/>
              <w:color w:val="404040"/>
              <w:sz w:val="22"/>
              <w:szCs w:val="22"/>
            </w:rPr>
            <w:t>FORMATO</w:t>
          </w:r>
        </w:p>
      </w:tc>
      <w:tc>
        <w:tcPr>
          <w:tcW w:w="1417" w:type="dxa"/>
          <w:vMerge w:val="restart"/>
          <w:vAlign w:val="center"/>
        </w:tcPr>
        <w:p w14:paraId="00000089" w14:textId="77777777" w:rsidR="00C21052" w:rsidRDefault="00000000">
          <w:pPr>
            <w:jc w:val="center"/>
            <w:rPr>
              <w:rFonts w:ascii="Arial" w:eastAsia="Arial" w:hAnsi="Arial" w:cs="Arial"/>
              <w:b/>
              <w:sz w:val="20"/>
              <w:szCs w:val="20"/>
            </w:rPr>
          </w:pPr>
          <w:r>
            <w:rPr>
              <w:rFonts w:ascii="Arial" w:eastAsia="Arial" w:hAnsi="Arial" w:cs="Arial"/>
              <w:b/>
              <w:sz w:val="20"/>
              <w:szCs w:val="20"/>
            </w:rPr>
            <w:t xml:space="preserve">Versión: </w:t>
          </w:r>
          <w:r>
            <w:rPr>
              <w:rFonts w:ascii="Arial" w:eastAsia="Arial" w:hAnsi="Arial" w:cs="Arial"/>
              <w:sz w:val="20"/>
              <w:szCs w:val="20"/>
            </w:rPr>
            <w:t>01</w:t>
          </w:r>
        </w:p>
      </w:tc>
    </w:tr>
    <w:tr w:rsidR="00C21052" w14:paraId="0EF4B356" w14:textId="77777777">
      <w:trPr>
        <w:trHeight w:val="558"/>
        <w:jc w:val="center"/>
      </w:trPr>
      <w:tc>
        <w:tcPr>
          <w:tcW w:w="2986" w:type="dxa"/>
          <w:vMerge/>
          <w:vAlign w:val="center"/>
        </w:tcPr>
        <w:p w14:paraId="0000008A" w14:textId="77777777" w:rsidR="00C21052" w:rsidRDefault="00C21052">
          <w:pPr>
            <w:widowControl w:val="0"/>
            <w:pBdr>
              <w:top w:val="nil"/>
              <w:left w:val="nil"/>
              <w:bottom w:val="nil"/>
              <w:right w:val="nil"/>
              <w:between w:val="nil"/>
            </w:pBdr>
            <w:spacing w:line="276" w:lineRule="auto"/>
            <w:rPr>
              <w:rFonts w:ascii="Arial" w:eastAsia="Arial" w:hAnsi="Arial" w:cs="Arial"/>
              <w:b/>
              <w:sz w:val="20"/>
              <w:szCs w:val="20"/>
            </w:rPr>
          </w:pPr>
        </w:p>
      </w:tc>
      <w:tc>
        <w:tcPr>
          <w:tcW w:w="4953" w:type="dxa"/>
          <w:tcBorders>
            <w:bottom w:val="single" w:sz="4" w:space="0" w:color="000000"/>
          </w:tcBorders>
          <w:vAlign w:val="center"/>
        </w:tcPr>
        <w:p w14:paraId="0000008B" w14:textId="77777777" w:rsidR="00C21052" w:rsidRDefault="00000000">
          <w:pPr>
            <w:jc w:val="center"/>
            <w:rPr>
              <w:rFonts w:ascii="Arial" w:eastAsia="Arial" w:hAnsi="Arial" w:cs="Arial"/>
              <w:b/>
              <w:color w:val="404040"/>
              <w:sz w:val="22"/>
              <w:szCs w:val="22"/>
            </w:rPr>
          </w:pPr>
          <w:r>
            <w:rPr>
              <w:rFonts w:ascii="Arial" w:eastAsia="Arial" w:hAnsi="Arial" w:cs="Arial"/>
              <w:b/>
              <w:color w:val="404040"/>
              <w:sz w:val="22"/>
              <w:szCs w:val="22"/>
            </w:rPr>
            <w:t>APGAR FAMILIAR</w:t>
          </w:r>
        </w:p>
        <w:p w14:paraId="0000008C" w14:textId="77777777" w:rsidR="00C21052" w:rsidRDefault="00000000">
          <w:pPr>
            <w:jc w:val="center"/>
            <w:rPr>
              <w:rFonts w:ascii="Arial" w:eastAsia="Arial" w:hAnsi="Arial" w:cs="Arial"/>
              <w:b/>
              <w:color w:val="404040"/>
              <w:sz w:val="22"/>
              <w:szCs w:val="22"/>
            </w:rPr>
          </w:pPr>
          <w:r>
            <w:rPr>
              <w:rFonts w:ascii="Arial" w:eastAsia="Arial" w:hAnsi="Arial" w:cs="Arial"/>
              <w:b/>
              <w:color w:val="404040"/>
              <w:sz w:val="22"/>
              <w:szCs w:val="22"/>
            </w:rPr>
            <w:t xml:space="preserve">Análisis Profesional </w:t>
          </w:r>
        </w:p>
        <w:p w14:paraId="0000008D" w14:textId="77777777" w:rsidR="00C21052" w:rsidRDefault="00C21052">
          <w:pPr>
            <w:jc w:val="center"/>
            <w:rPr>
              <w:rFonts w:ascii="Century Gothic" w:eastAsia="Century Gothic" w:hAnsi="Century Gothic" w:cs="Century Gothic"/>
              <w:b/>
            </w:rPr>
          </w:pPr>
        </w:p>
      </w:tc>
      <w:tc>
        <w:tcPr>
          <w:tcW w:w="1417" w:type="dxa"/>
          <w:vMerge/>
          <w:vAlign w:val="center"/>
        </w:tcPr>
        <w:p w14:paraId="0000008E" w14:textId="77777777" w:rsidR="00C21052" w:rsidRDefault="00C21052">
          <w:pPr>
            <w:widowControl w:val="0"/>
            <w:pBdr>
              <w:top w:val="nil"/>
              <w:left w:val="nil"/>
              <w:bottom w:val="nil"/>
              <w:right w:val="nil"/>
              <w:between w:val="nil"/>
            </w:pBdr>
            <w:spacing w:line="276" w:lineRule="auto"/>
            <w:rPr>
              <w:rFonts w:ascii="Century Gothic" w:eastAsia="Century Gothic" w:hAnsi="Century Gothic" w:cs="Century Gothic"/>
              <w:b/>
            </w:rPr>
          </w:pPr>
        </w:p>
      </w:tc>
    </w:tr>
  </w:tbl>
  <w:p w14:paraId="0000008F" w14:textId="77777777" w:rsidR="00C21052" w:rsidRDefault="00C21052">
    <w:pPr>
      <w:jc w:val="center"/>
      <w:rPr>
        <w:rFonts w:ascii="Arial" w:eastAsia="Arial" w:hAnsi="Arial" w:cs="Arial"/>
        <w:b/>
        <w:sz w:val="22"/>
        <w:szCs w:val="22"/>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21052"/>
    <w:rsid w:val="009D166C"/>
    <w:rsid w:val="00C21052"/>
    <w:rsid w:val="00ED28F5"/>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ecimalSymbol w:val=","/>
  <w:listSeparator w:val=";"/>
  <w15:docId w15:val="{3115319F-9DD1-FB42-972B-57CF979A81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es-ES"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77FD3"/>
    <w:pPr>
      <w:suppressAutoHyphens/>
    </w:pPr>
    <w:rPr>
      <w:lang w:eastAsia="ar-SA"/>
    </w:rPr>
  </w:style>
  <w:style w:type="paragraph" w:styleId="Ttulo1">
    <w:name w:val="heading 1"/>
    <w:basedOn w:val="Normal"/>
    <w:next w:val="Normal"/>
    <w:uiPriority w:val="9"/>
    <w:qFormat/>
    <w:pPr>
      <w:keepNext/>
      <w:keepLines/>
      <w:spacing w:before="480" w:after="120"/>
      <w:outlineLvl w:val="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table" w:customStyle="1" w:styleId="NormalTable0">
    <w:name w:val="Normal Table0"/>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paragraph" w:styleId="Encabezado">
    <w:name w:val="header"/>
    <w:basedOn w:val="Normal"/>
    <w:link w:val="EncabezadoCar"/>
    <w:uiPriority w:val="99"/>
    <w:unhideWhenUsed/>
    <w:rsid w:val="006D19A4"/>
    <w:pPr>
      <w:tabs>
        <w:tab w:val="center" w:pos="4680"/>
        <w:tab w:val="right" w:pos="9360"/>
      </w:tabs>
    </w:pPr>
  </w:style>
  <w:style w:type="character" w:customStyle="1" w:styleId="EncabezadoCar">
    <w:name w:val="Encabezado Car"/>
    <w:basedOn w:val="Fuentedeprrafopredeter"/>
    <w:link w:val="Encabezado"/>
    <w:uiPriority w:val="99"/>
    <w:rsid w:val="006D19A4"/>
    <w:rPr>
      <w:rFonts w:ascii="Times New Roman" w:eastAsia="Times New Roman" w:hAnsi="Times New Roman" w:cs="Times New Roman"/>
      <w:sz w:val="24"/>
      <w:szCs w:val="24"/>
      <w:lang w:val="es-ES" w:eastAsia="ar-SA"/>
    </w:rPr>
  </w:style>
  <w:style w:type="paragraph" w:styleId="Piedepgina">
    <w:name w:val="footer"/>
    <w:basedOn w:val="Normal"/>
    <w:link w:val="PiedepginaCar"/>
    <w:uiPriority w:val="99"/>
    <w:unhideWhenUsed/>
    <w:rsid w:val="006D19A4"/>
    <w:pPr>
      <w:tabs>
        <w:tab w:val="center" w:pos="4680"/>
        <w:tab w:val="right" w:pos="9360"/>
      </w:tabs>
    </w:pPr>
  </w:style>
  <w:style w:type="character" w:customStyle="1" w:styleId="PiedepginaCar">
    <w:name w:val="Pie de página Car"/>
    <w:basedOn w:val="Fuentedeprrafopredeter"/>
    <w:link w:val="Piedepgina"/>
    <w:uiPriority w:val="99"/>
    <w:rsid w:val="006D19A4"/>
    <w:rPr>
      <w:rFonts w:ascii="Times New Roman" w:eastAsia="Times New Roman" w:hAnsi="Times New Roman" w:cs="Times New Roman"/>
      <w:sz w:val="24"/>
      <w:szCs w:val="24"/>
      <w:lang w:val="es-ES" w:eastAsia="ar-SA"/>
    </w:rPr>
  </w:style>
  <w:style w:type="character" w:styleId="Refdecomentario">
    <w:name w:val="annotation reference"/>
    <w:basedOn w:val="Fuentedeprrafopredeter"/>
    <w:uiPriority w:val="99"/>
    <w:semiHidden/>
    <w:unhideWhenUsed/>
    <w:rsid w:val="00FD0985"/>
    <w:rPr>
      <w:sz w:val="16"/>
      <w:szCs w:val="16"/>
    </w:rPr>
  </w:style>
  <w:style w:type="paragraph" w:styleId="Textocomentario">
    <w:name w:val="annotation text"/>
    <w:basedOn w:val="Normal"/>
    <w:link w:val="TextocomentarioCar"/>
    <w:uiPriority w:val="99"/>
    <w:semiHidden/>
    <w:unhideWhenUsed/>
    <w:rsid w:val="00FD0985"/>
    <w:rPr>
      <w:sz w:val="20"/>
      <w:szCs w:val="20"/>
    </w:rPr>
  </w:style>
  <w:style w:type="character" w:customStyle="1" w:styleId="TextocomentarioCar">
    <w:name w:val="Texto comentario Car"/>
    <w:basedOn w:val="Fuentedeprrafopredeter"/>
    <w:link w:val="Textocomentario"/>
    <w:uiPriority w:val="99"/>
    <w:semiHidden/>
    <w:rsid w:val="00FD0985"/>
    <w:rPr>
      <w:rFonts w:ascii="Times New Roman" w:eastAsia="Times New Roman" w:hAnsi="Times New Roman" w:cs="Times New Roman"/>
      <w:sz w:val="20"/>
      <w:szCs w:val="20"/>
      <w:lang w:val="es-ES" w:eastAsia="ar-SA"/>
    </w:rPr>
  </w:style>
  <w:style w:type="paragraph" w:styleId="Asuntodelcomentario">
    <w:name w:val="annotation subject"/>
    <w:basedOn w:val="Textocomentario"/>
    <w:next w:val="Textocomentario"/>
    <w:link w:val="AsuntodelcomentarioCar"/>
    <w:uiPriority w:val="99"/>
    <w:semiHidden/>
    <w:unhideWhenUsed/>
    <w:rsid w:val="00FD0985"/>
    <w:rPr>
      <w:b/>
      <w:bCs/>
    </w:rPr>
  </w:style>
  <w:style w:type="character" w:customStyle="1" w:styleId="AsuntodelcomentarioCar">
    <w:name w:val="Asunto del comentario Car"/>
    <w:basedOn w:val="TextocomentarioCar"/>
    <w:link w:val="Asuntodelcomentario"/>
    <w:uiPriority w:val="99"/>
    <w:semiHidden/>
    <w:rsid w:val="00FD0985"/>
    <w:rPr>
      <w:rFonts w:ascii="Times New Roman" w:eastAsia="Times New Roman" w:hAnsi="Times New Roman" w:cs="Times New Roman"/>
      <w:b/>
      <w:bCs/>
      <w:sz w:val="20"/>
      <w:szCs w:val="20"/>
      <w:lang w:val="es-ES" w:eastAsia="ar-SA"/>
    </w:rPr>
  </w:style>
  <w:style w:type="paragraph" w:styleId="Textodeglobo">
    <w:name w:val="Balloon Text"/>
    <w:basedOn w:val="Normal"/>
    <w:link w:val="TextodegloboCar"/>
    <w:uiPriority w:val="99"/>
    <w:semiHidden/>
    <w:unhideWhenUsed/>
    <w:rsid w:val="00FD0985"/>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FD0985"/>
    <w:rPr>
      <w:rFonts w:ascii="Segoe UI" w:eastAsia="Times New Roman" w:hAnsi="Segoe UI" w:cs="Segoe UI"/>
      <w:sz w:val="18"/>
      <w:szCs w:val="18"/>
      <w:lang w:val="es-ES" w:eastAsia="ar-SA"/>
    </w:rPr>
  </w:style>
  <w:style w:type="paragraph" w:styleId="Revisin">
    <w:name w:val="Revision"/>
    <w:hidden/>
    <w:uiPriority w:val="99"/>
    <w:semiHidden/>
    <w:rsid w:val="00C6425E"/>
    <w:rPr>
      <w:lang w:eastAsia="ar-SA"/>
    </w:rPr>
  </w:style>
  <w:style w:type="paragraph" w:customStyle="1" w:styleId="Epgrafe">
    <w:name w:val="Epígrafe"/>
    <w:basedOn w:val="Normal"/>
    <w:rsid w:val="00C6425E"/>
    <w:rPr>
      <w:b/>
      <w:bCs/>
      <w:sz w:val="20"/>
      <w:szCs w:val="20"/>
    </w:rPr>
  </w:style>
  <w:style w:type="table" w:styleId="Tablaconcuadrcula">
    <w:name w:val="Table Grid"/>
    <w:basedOn w:val="Tablanormal"/>
    <w:uiPriority w:val="59"/>
    <w:rsid w:val="00C6425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notapie">
    <w:name w:val="footnote text"/>
    <w:basedOn w:val="Normal"/>
    <w:link w:val="TextonotapieCar"/>
    <w:uiPriority w:val="99"/>
    <w:semiHidden/>
    <w:unhideWhenUsed/>
    <w:rsid w:val="00592D64"/>
    <w:rPr>
      <w:sz w:val="20"/>
      <w:szCs w:val="20"/>
    </w:rPr>
  </w:style>
  <w:style w:type="character" w:customStyle="1" w:styleId="TextonotapieCar">
    <w:name w:val="Texto nota pie Car"/>
    <w:basedOn w:val="Fuentedeprrafopredeter"/>
    <w:link w:val="Textonotapie"/>
    <w:uiPriority w:val="99"/>
    <w:semiHidden/>
    <w:rsid w:val="00592D64"/>
    <w:rPr>
      <w:rFonts w:ascii="Times New Roman" w:eastAsia="Times New Roman" w:hAnsi="Times New Roman" w:cs="Times New Roman"/>
      <w:sz w:val="20"/>
      <w:szCs w:val="20"/>
      <w:lang w:val="es-ES" w:eastAsia="ar-SA"/>
    </w:rPr>
  </w:style>
  <w:style w:type="character" w:styleId="Refdenotaalpie">
    <w:name w:val="footnote reference"/>
    <w:basedOn w:val="Fuentedeprrafopredeter"/>
    <w:uiPriority w:val="99"/>
    <w:semiHidden/>
    <w:unhideWhenUsed/>
    <w:rsid w:val="00592D64"/>
    <w:rPr>
      <w:vertAlign w:val="superscript"/>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1"/>
    <w:tblPr>
      <w:tblStyleRowBandSize w:val="1"/>
      <w:tblStyleColBandSize w:val="1"/>
      <w:tblCellMar>
        <w:left w:w="70" w:type="dxa"/>
        <w:right w:w="70" w:type="dxa"/>
      </w:tblCellMar>
    </w:tblPr>
  </w:style>
  <w:style w:type="table" w:customStyle="1" w:styleId="a0">
    <w:basedOn w:val="TableNormal1"/>
    <w:tblPr>
      <w:tblStyleRowBandSize w:val="1"/>
      <w:tblStyleColBandSize w:val="1"/>
      <w:tblCellMar>
        <w:left w:w="108" w:type="dxa"/>
        <w:right w:w="108" w:type="dxa"/>
      </w:tblCellMar>
    </w:tblPr>
  </w:style>
  <w:style w:type="table" w:customStyle="1" w:styleId="a1">
    <w:basedOn w:val="TableNormal1"/>
    <w:tblPr>
      <w:tblStyleRowBandSize w:val="1"/>
      <w:tblStyleColBandSize w:val="1"/>
      <w:tblCellMar>
        <w:left w:w="108" w:type="dxa"/>
        <w:right w:w="108" w:type="dxa"/>
      </w:tblCellMar>
    </w:tblPr>
  </w:style>
  <w:style w:type="table" w:customStyle="1" w:styleId="a2">
    <w:basedOn w:val="TableNormal1"/>
    <w:tblPr>
      <w:tblStyleRowBandSize w:val="1"/>
      <w:tblStyleColBandSize w:val="1"/>
      <w:tblCellMar>
        <w:left w:w="108" w:type="dxa"/>
        <w:right w:w="108" w:type="dxa"/>
      </w:tblCellMar>
    </w:tblPr>
  </w:style>
  <w:style w:type="table" w:customStyle="1" w:styleId="a3">
    <w:basedOn w:val="TableNormal1"/>
    <w:tblPr>
      <w:tblStyleRowBandSize w:val="1"/>
      <w:tblStyleColBandSize w:val="1"/>
      <w:tblCellMar>
        <w:left w:w="115" w:type="dxa"/>
        <w:right w:w="115" w:type="dxa"/>
      </w:tblCellMar>
    </w:tblPr>
  </w:style>
  <w:style w:type="table" w:customStyle="1" w:styleId="a4">
    <w:basedOn w:val="TableNormal1"/>
    <w:tblPr>
      <w:tblStyleRowBandSize w:val="1"/>
      <w:tblStyleColBandSize w:val="1"/>
      <w:tblCellMar>
        <w:left w:w="108" w:type="dxa"/>
        <w:right w:w="108" w:type="dxa"/>
      </w:tblCellMar>
    </w:tblPr>
  </w:style>
  <w:style w:type="table" w:customStyle="1" w:styleId="a5">
    <w:basedOn w:val="TableNormal1"/>
    <w:tblPr>
      <w:tblStyleRowBandSize w:val="1"/>
      <w:tblStyleColBandSize w:val="1"/>
      <w:tblCellMar>
        <w:left w:w="108" w:type="dxa"/>
        <w:right w:w="108" w:type="dxa"/>
      </w:tblCellMar>
    </w:tblPr>
  </w:style>
  <w:style w:type="table" w:customStyle="1" w:styleId="a6">
    <w:basedOn w:val="TableNormal1"/>
    <w:tblPr>
      <w:tblStyleRowBandSize w:val="1"/>
      <w:tblStyleColBandSize w:val="1"/>
      <w:tblCellMar>
        <w:left w:w="108"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endnotes" Target="endnot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49405D3961A0E048A52120540E12EF1A" ma:contentTypeVersion="14" ma:contentTypeDescription="Crear nuevo documento." ma:contentTypeScope="" ma:versionID="13e71735655d87f37b0177815f934565">
  <xsd:schema xmlns:xsd="http://www.w3.org/2001/XMLSchema" xmlns:xs="http://www.w3.org/2001/XMLSchema" xmlns:p="http://schemas.microsoft.com/office/2006/metadata/properties" xmlns:ns2="86861b74-f351-4860-a90d-2611d23efdba" xmlns:ns3="3a3d70e9-36c8-4757-b175-2b2a1197c0a7" targetNamespace="http://schemas.microsoft.com/office/2006/metadata/properties" ma:root="true" ma:fieldsID="2db41873425f5fb1c8626c2f2204e87a" ns2:_="" ns3:_="">
    <xsd:import namespace="86861b74-f351-4860-a90d-2611d23efdba"/>
    <xsd:import namespace="3a3d70e9-36c8-4757-b175-2b2a1197c0a7"/>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LengthInSecond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6861b74-f351-4860-a90d-2611d23efdb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2" nillable="true" ma:taxonomy="true" ma:internalName="lcf76f155ced4ddcb4097134ff3c332f" ma:taxonomyFieldName="MediaServiceImageTags" ma:displayName="Etiquetas de imagen" ma:readOnly="false" ma:fieldId="{5cf76f15-5ced-4ddc-b409-7134ff3c332f}" ma:taxonomyMulti="true" ma:sspId="c7ec9755-0539-4a6c-b55f-adec7fd451cd"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a3d70e9-36c8-4757-b175-2b2a1197c0a7"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5e33e229-71b6-47ac-aa5c-88a668f2bcd7}" ma:internalName="TaxCatchAll" ma:showField="CatchAllData" ma:web="3a3d70e9-36c8-4757-b175-2b2a1197c0a7">
      <xsd:complexType>
        <xsd:complexContent>
          <xsd:extension base="dms:MultiChoiceLookup">
            <xsd:sequence>
              <xsd:element name="Value" type="dms:Lookup" maxOccurs="unbounded" minOccurs="0" nillable="true"/>
            </xsd:sequence>
          </xsd:extension>
        </xsd:complexContent>
      </xsd:complexType>
    </xsd:element>
    <xsd:element name="SharedWithUsers" ma:index="17"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86861b74-f351-4860-a90d-2611d23efdba">
      <Terms xmlns="http://schemas.microsoft.com/office/infopath/2007/PartnerControls"/>
    </lcf76f155ced4ddcb4097134ff3c332f>
    <TaxCatchAll xmlns="3a3d70e9-36c8-4757-b175-2b2a1197c0a7" xsi:nil="true"/>
    <SharedWithUsers xmlns="3a3d70e9-36c8-4757-b175-2b2a1197c0a7">
      <UserInfo>
        <DisplayName/>
        <AccountId xsi:nil="true"/>
        <AccountType/>
      </UserInfo>
    </SharedWithUsers>
  </documentManagement>
</p:properties>
</file>

<file path=customXml/item3.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2wUVEgqu30zcwYp9+3JH2RvlrpQ==">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</go:docsCustomData>
</go:gDocsCustomXmlDataStorage>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F378CC0-5329-464E-B1E1-5AD6B7BBD970}"/>
</file>

<file path=customXml/itemProps2.xml><?xml version="1.0" encoding="utf-8"?>
<ds:datastoreItem xmlns:ds="http://schemas.openxmlformats.org/officeDocument/2006/customXml" ds:itemID="{8E812B4A-EE89-4B75-B797-FAB35963CA7E}">
  <ds:schemaRefs>
    <ds:schemaRef ds:uri="http://schemas.microsoft.com/office/2006/metadata/properties"/>
    <ds:schemaRef ds:uri="http://schemas.microsoft.com/office/infopath/2007/PartnerControls"/>
    <ds:schemaRef ds:uri="665996e3-7263-4f5a-9e4e-7032b2df5da3"/>
    <ds:schemaRef ds:uri="eaca1864-6c13-4b01-932a-3666a1d013fa"/>
  </ds:schemaRefs>
</ds:datastoreItem>
</file>

<file path=customXml/itemProps3.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4.xml><?xml version="1.0" encoding="utf-8"?>
<ds:datastoreItem xmlns:ds="http://schemas.openxmlformats.org/officeDocument/2006/customXml" ds:itemID="{8542E4E9-AD21-4AE5-AE05-E6F62F4897A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Pages>
  <Words>317</Words>
  <Characters>1749</Characters>
  <Application>Microsoft Office Word</Application>
  <DocSecurity>0</DocSecurity>
  <Lines>14</Lines>
  <Paragraphs>4</Paragraphs>
  <ScaleCrop>false</ScaleCrop>
  <Company/>
  <LinksUpToDate>false</LinksUpToDate>
  <CharactersWithSpaces>2062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Paula Olaya</dc:creator>
  <cp:lastModifiedBy>Rosembert Ariza Santamaría</cp:lastModifiedBy>
  <cp:revision>2</cp:revision>
  <dcterms:created xsi:type="dcterms:W3CDTF">2024-11-01T15:01:00Z</dcterms:created>
  <dcterms:modified xsi:type="dcterms:W3CDTF">2025-02-03T21:02:00Z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0x01010049405D3961A0E048A52120540E12EF1A</vt:lpwstr>
  </property>
  <property fmtid="{D5CDD505-2E9C-101B-9397-08002B2CF9AE}" pid="3" name="Order">
    <vt:r8>34456200</vt:r8>
  </property>
  <property fmtid="{D5CDD505-2E9C-101B-9397-08002B2CF9AE}" pid="4" name="xd_Signature">
    <vt:bool>false</vt:bool>
  </property>
  <property fmtid="{D5CDD505-2E9C-101B-9397-08002B2CF9AE}" pid="5" name="xd_ProgID">
    <vt:lpwstr/>
  </property>
  <property fmtid="{D5CDD505-2E9C-101B-9397-08002B2CF9AE}" pid="6" name="_SourceUrl">
    <vt:lpwstr/>
  </property>
  <property fmtid="{D5CDD505-2E9C-101B-9397-08002B2CF9AE}" pid="7" name="_SharedFileIndex">
    <vt:lpwstr/>
  </property>
  <property fmtid="{D5CDD505-2E9C-101B-9397-08002B2CF9AE}" pid="8" name="ComplianceAssetId">
    <vt:lpwstr/>
  </property>
  <property fmtid="{D5CDD505-2E9C-101B-9397-08002B2CF9AE}" pid="9" name="TemplateUrl">
    <vt:lpwstr/>
  </property>
  <property fmtid="{D5CDD505-2E9C-101B-9397-08002B2CF9AE}" pid="10" name="_ExtendedDescription">
    <vt:lpwstr/>
  </property>
  <property fmtid="{D5CDD505-2E9C-101B-9397-08002B2CF9AE}" pid="11" name="TriggerFlowInfo">
    <vt:lpwstr/>
  </property>
  <property fmtid="{D5CDD505-2E9C-101B-9397-08002B2CF9AE}" pid="12" name="MediaServiceImageTags">
    <vt:lpwstr/>
  </property>
</Properties>
</file>